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D5" w:rsidRPr="008147D6" w:rsidRDefault="00C431D5" w:rsidP="00C431D5">
      <w:pPr>
        <w:pStyle w:val="Tekstpodstawowy"/>
        <w:spacing w:line="360" w:lineRule="auto"/>
        <w:rPr>
          <w:rFonts w:ascii="Lato" w:hAnsi="Lato"/>
          <w:b/>
          <w:sz w:val="28"/>
          <w:szCs w:val="28"/>
        </w:rPr>
      </w:pPr>
    </w:p>
    <w:p w:rsidR="00360BA7" w:rsidRPr="008147D6" w:rsidRDefault="00C431D5" w:rsidP="00970710">
      <w:pPr>
        <w:pStyle w:val="Tekstpodstawowy"/>
        <w:spacing w:line="360" w:lineRule="auto"/>
        <w:jc w:val="center"/>
        <w:rPr>
          <w:rFonts w:ascii="Lato" w:hAnsi="Lato"/>
          <w:b/>
          <w:sz w:val="28"/>
          <w:szCs w:val="28"/>
        </w:rPr>
      </w:pPr>
      <w:r w:rsidRPr="008147D6">
        <w:rPr>
          <w:rFonts w:ascii="Lato" w:hAnsi="Lato"/>
          <w:b/>
          <w:sz w:val="28"/>
          <w:szCs w:val="28"/>
        </w:rPr>
        <w:t>INFORMACJA NR 1 DLA WYKONAWCÓW</w:t>
      </w:r>
    </w:p>
    <w:p w:rsidR="00970710" w:rsidRPr="00970710" w:rsidRDefault="00970710" w:rsidP="00970710">
      <w:pPr>
        <w:pStyle w:val="Tekstpodstawowy"/>
        <w:spacing w:line="360" w:lineRule="auto"/>
        <w:jc w:val="center"/>
        <w:rPr>
          <w:rFonts w:ascii="Lato" w:hAnsi="Lato"/>
          <w:b/>
          <w:sz w:val="20"/>
          <w:szCs w:val="20"/>
        </w:rPr>
      </w:pPr>
    </w:p>
    <w:p w:rsidR="00B126B8" w:rsidRPr="00B050EA" w:rsidRDefault="00B050EA" w:rsidP="00B050EA">
      <w:pPr>
        <w:spacing w:after="0" w:line="360" w:lineRule="auto"/>
        <w:jc w:val="both"/>
        <w:rPr>
          <w:rFonts w:ascii="Lato" w:hAnsi="Lato"/>
        </w:rPr>
      </w:pPr>
      <w:bookmarkStart w:id="0" w:name="_Hlk496867447"/>
      <w:r>
        <w:rPr>
          <w:rFonts w:ascii="Lato" w:hAnsi="Lato"/>
        </w:rPr>
        <w:t xml:space="preserve">Dotyczy: </w:t>
      </w:r>
      <w:r w:rsidR="00C431D5">
        <w:rPr>
          <w:rFonts w:ascii="Lato" w:hAnsi="Lato"/>
        </w:rPr>
        <w:t xml:space="preserve">postępowania </w:t>
      </w:r>
      <w:r w:rsidR="00360BA7">
        <w:rPr>
          <w:rFonts w:ascii="Lato" w:hAnsi="Lato"/>
        </w:rPr>
        <w:t>nr 119/</w:t>
      </w:r>
      <w:r w:rsidR="00C431D5">
        <w:rPr>
          <w:rFonts w:ascii="Lato" w:hAnsi="Lato"/>
        </w:rPr>
        <w:t>2017 pn</w:t>
      </w:r>
      <w:r w:rsidR="003E09C9" w:rsidRPr="00D273EE">
        <w:rPr>
          <w:rFonts w:ascii="Lato" w:hAnsi="Lato"/>
        </w:rPr>
        <w:t xml:space="preserve">: </w:t>
      </w:r>
      <w:r>
        <w:rPr>
          <w:rFonts w:ascii="Lato" w:hAnsi="Lato"/>
        </w:rPr>
        <w:t xml:space="preserve"> </w:t>
      </w:r>
      <w:r w:rsidR="003E09C9" w:rsidRPr="00B050EA">
        <w:rPr>
          <w:rFonts w:ascii="Lato" w:hAnsi="Lato"/>
          <w:b/>
        </w:rPr>
        <w:t>„</w:t>
      </w:r>
      <w:r w:rsidR="00360BA7" w:rsidRPr="00B050EA">
        <w:rPr>
          <w:rFonts w:ascii="Lato" w:hAnsi="Lato"/>
          <w:b/>
          <w:bCs/>
          <w:iCs/>
        </w:rPr>
        <w:t xml:space="preserve">Remont 6 lokali mieszkalnych zasobu Gminy Miejskiej Kraków, </w:t>
      </w:r>
      <w:r w:rsidR="00C431D5">
        <w:rPr>
          <w:rFonts w:ascii="Lato" w:hAnsi="Lato"/>
          <w:b/>
          <w:bCs/>
          <w:iCs/>
        </w:rPr>
        <w:br/>
      </w:r>
      <w:r w:rsidR="00360BA7" w:rsidRPr="00B050EA">
        <w:rPr>
          <w:rFonts w:ascii="Lato" w:hAnsi="Lato"/>
          <w:b/>
          <w:bCs/>
          <w:iCs/>
        </w:rPr>
        <w:t>w podziale na 6 części”</w:t>
      </w:r>
      <w:r w:rsidR="00360BA7">
        <w:rPr>
          <w:rFonts w:ascii="Lato" w:hAnsi="Lato"/>
          <w:bCs/>
          <w:iCs/>
        </w:rPr>
        <w:t xml:space="preserve"> </w:t>
      </w:r>
    </w:p>
    <w:p w:rsidR="00970710" w:rsidRPr="00C431D5" w:rsidRDefault="00360BA7" w:rsidP="00CC0897">
      <w:pPr>
        <w:spacing w:after="0" w:line="360" w:lineRule="auto"/>
        <w:contextualSpacing/>
        <w:jc w:val="both"/>
        <w:rPr>
          <w:rFonts w:ascii="Lato" w:hAnsi="Lato"/>
          <w:b/>
          <w:u w:val="single"/>
        </w:rPr>
      </w:pPr>
      <w:r>
        <w:rPr>
          <w:rFonts w:ascii="Lato" w:hAnsi="Lato"/>
          <w:b/>
          <w:u w:val="single"/>
        </w:rPr>
        <w:t xml:space="preserve"> </w:t>
      </w:r>
    </w:p>
    <w:p w:rsidR="00970710" w:rsidRPr="00D273EE" w:rsidRDefault="00360BA7" w:rsidP="00970710">
      <w:pPr>
        <w:spacing w:line="360" w:lineRule="auto"/>
        <w:jc w:val="both"/>
        <w:rPr>
          <w:rFonts w:ascii="Lato" w:hAnsi="Lato"/>
        </w:rPr>
      </w:pPr>
      <w:bookmarkStart w:id="1" w:name="_Hlk491669407"/>
      <w:r w:rsidRPr="00360BA7">
        <w:rPr>
          <w:rFonts w:ascii="Lato" w:hAnsi="Lato"/>
        </w:rPr>
        <w:t xml:space="preserve">Zamawiający informuje, że </w:t>
      </w:r>
      <w:r w:rsidR="00B050EA">
        <w:rPr>
          <w:rFonts w:ascii="Lato" w:hAnsi="Lato"/>
          <w:u w:val="single"/>
        </w:rPr>
        <w:t>C</w:t>
      </w:r>
      <w:r w:rsidRPr="00B050EA">
        <w:rPr>
          <w:rFonts w:ascii="Lato" w:hAnsi="Lato"/>
          <w:u w:val="single"/>
        </w:rPr>
        <w:t>zęść 6</w:t>
      </w:r>
      <w:r w:rsidRPr="00360BA7">
        <w:rPr>
          <w:rFonts w:ascii="Lato" w:hAnsi="Lato"/>
        </w:rPr>
        <w:t xml:space="preserve"> przedmiotowego postępowania została unieważniona na podstawie art. 93 ust. 1 pkt</w:t>
      </w:r>
      <w:r>
        <w:rPr>
          <w:rFonts w:ascii="Lato" w:hAnsi="Lato"/>
        </w:rPr>
        <w:t xml:space="preserve">. 6 Ustawy </w:t>
      </w:r>
      <w:proofErr w:type="spellStart"/>
      <w:r w:rsidRPr="00360BA7">
        <w:rPr>
          <w:rFonts w:ascii="Lato" w:hAnsi="Lato"/>
        </w:rPr>
        <w:t>Pzp</w:t>
      </w:r>
      <w:proofErr w:type="spellEnd"/>
      <w:r w:rsidRPr="00360BA7">
        <w:rPr>
          <w:rFonts w:ascii="Lato" w:hAnsi="Lato"/>
        </w:rPr>
        <w:t xml:space="preserve"> – wystąpiła istotna zmiana okoliczności powodująca, że prowadzenie postępowania lub wykonanie zamówienia nie leży w interesie publicznym, czego nie można było wcześniej przewidzieć</w:t>
      </w:r>
      <w:r w:rsidR="00970710">
        <w:rPr>
          <w:rFonts w:ascii="Lato" w:hAnsi="Lato"/>
        </w:rPr>
        <w:t>.</w:t>
      </w:r>
    </w:p>
    <w:p w:rsidR="00360BA7" w:rsidRPr="00970710" w:rsidRDefault="00CC0897" w:rsidP="00970710">
      <w:pPr>
        <w:spacing w:after="0" w:line="360" w:lineRule="auto"/>
        <w:jc w:val="both"/>
        <w:rPr>
          <w:rFonts w:ascii="Lato" w:hAnsi="Lato"/>
          <w:u w:val="single"/>
        </w:rPr>
      </w:pPr>
      <w:r w:rsidRPr="00D273EE">
        <w:rPr>
          <w:rFonts w:ascii="Lato" w:hAnsi="Lato"/>
          <w:u w:val="single"/>
        </w:rPr>
        <w:t xml:space="preserve">Uzasadnienie faktyczne </w:t>
      </w:r>
      <w:bookmarkStart w:id="2" w:name="_GoBack"/>
      <w:bookmarkEnd w:id="2"/>
      <w:r w:rsidRPr="00D273EE">
        <w:rPr>
          <w:rFonts w:ascii="Lato" w:hAnsi="Lato"/>
          <w:u w:val="single"/>
        </w:rPr>
        <w:t>unieważnienia</w:t>
      </w:r>
      <w:bookmarkStart w:id="3" w:name="_Hlk486855732"/>
      <w:bookmarkEnd w:id="0"/>
      <w:bookmarkEnd w:id="1"/>
      <w:r w:rsidR="00970710">
        <w:rPr>
          <w:rFonts w:ascii="Lato" w:hAnsi="Lato"/>
          <w:u w:val="single"/>
        </w:rPr>
        <w:t>:</w:t>
      </w:r>
    </w:p>
    <w:p w:rsidR="00360BA7" w:rsidRDefault="00360BA7" w:rsidP="00360BA7">
      <w:pPr>
        <w:pStyle w:val="Zwykytekst"/>
        <w:spacing w:line="360" w:lineRule="auto"/>
        <w:jc w:val="both"/>
        <w:rPr>
          <w:rFonts w:ascii="Lato" w:hAnsi="Lato" w:cs="Calibri"/>
          <w:sz w:val="20"/>
          <w:szCs w:val="20"/>
        </w:rPr>
      </w:pPr>
      <w:r w:rsidRPr="00360BA7">
        <w:rPr>
          <w:rFonts w:ascii="Lato" w:hAnsi="Lato" w:cs="Calibri"/>
          <w:sz w:val="20"/>
          <w:szCs w:val="20"/>
        </w:rPr>
        <w:t xml:space="preserve">W </w:t>
      </w:r>
      <w:r w:rsidR="00BA532D">
        <w:rPr>
          <w:rFonts w:ascii="Lato" w:hAnsi="Lato" w:cs="Calibri"/>
          <w:sz w:val="20"/>
          <w:szCs w:val="20"/>
        </w:rPr>
        <w:t>związku z pozyskaniem w dniu 27.</w:t>
      </w:r>
      <w:r w:rsidRPr="00360BA7">
        <w:rPr>
          <w:rFonts w:ascii="Lato" w:hAnsi="Lato" w:cs="Calibri"/>
          <w:sz w:val="20"/>
          <w:szCs w:val="20"/>
        </w:rPr>
        <w:t>1</w:t>
      </w:r>
      <w:r w:rsidR="00BA532D">
        <w:rPr>
          <w:rFonts w:ascii="Lato" w:hAnsi="Lato" w:cs="Calibri"/>
          <w:sz w:val="20"/>
          <w:szCs w:val="20"/>
        </w:rPr>
        <w:t>1.</w:t>
      </w:r>
      <w:r w:rsidRPr="00360BA7">
        <w:rPr>
          <w:rFonts w:ascii="Lato" w:hAnsi="Lato" w:cs="Calibri"/>
          <w:sz w:val="20"/>
          <w:szCs w:val="20"/>
        </w:rPr>
        <w:t>2017 r. informacji od Referatu Technicznego, iż dysponent lokalu przy ul. Kobierzyńskiej 96/43 tj. Wydział Mieszkalnictwa UMK zmienił zobowiązanie remontowe dla remontu przedmiotowego lokalu, na remont w ramach porozumienia Wydziału Mieszkalnictwa, Zamawiający uniewa</w:t>
      </w:r>
      <w:r w:rsidR="00BA532D">
        <w:rPr>
          <w:rFonts w:ascii="Lato" w:hAnsi="Lato" w:cs="Calibri"/>
          <w:sz w:val="20"/>
          <w:szCs w:val="20"/>
        </w:rPr>
        <w:t>żnia C</w:t>
      </w:r>
      <w:r w:rsidR="002052CF">
        <w:rPr>
          <w:rFonts w:ascii="Lato" w:hAnsi="Lato" w:cs="Calibri"/>
          <w:sz w:val="20"/>
          <w:szCs w:val="20"/>
        </w:rPr>
        <w:t>zęść 6 postępowania nr 119</w:t>
      </w:r>
      <w:r w:rsidRPr="00360BA7">
        <w:rPr>
          <w:rFonts w:ascii="Lato" w:hAnsi="Lato" w:cs="Calibri"/>
          <w:sz w:val="20"/>
          <w:szCs w:val="20"/>
        </w:rPr>
        <w:t>/2017.</w:t>
      </w:r>
    </w:p>
    <w:p w:rsidR="00612F4F" w:rsidRDefault="00612F4F" w:rsidP="00360BA7">
      <w:pPr>
        <w:pStyle w:val="Zwykytekst"/>
        <w:spacing w:line="360" w:lineRule="auto"/>
        <w:jc w:val="both"/>
        <w:rPr>
          <w:rFonts w:ascii="Lato" w:hAnsi="Lato" w:cs="Calibri"/>
          <w:sz w:val="20"/>
          <w:szCs w:val="20"/>
        </w:rPr>
      </w:pPr>
    </w:p>
    <w:p w:rsidR="00601BE2" w:rsidRDefault="00C431D5" w:rsidP="00970710">
      <w:pPr>
        <w:pStyle w:val="Zwykytekst"/>
        <w:spacing w:line="360" w:lineRule="auto"/>
        <w:jc w:val="both"/>
        <w:rPr>
          <w:rFonts w:ascii="Lato" w:hAnsi="Lato" w:cs="Calibri"/>
          <w:sz w:val="20"/>
          <w:szCs w:val="20"/>
        </w:rPr>
      </w:pPr>
      <w:r>
        <w:rPr>
          <w:rFonts w:ascii="Lato" w:hAnsi="Lato" w:cs="Calibri"/>
          <w:sz w:val="20"/>
          <w:szCs w:val="20"/>
        </w:rPr>
        <w:t xml:space="preserve">W związku z powyższym działając na podstawie art. 38 ust. 4  Ustawy </w:t>
      </w:r>
      <w:proofErr w:type="spellStart"/>
      <w:r>
        <w:rPr>
          <w:rFonts w:ascii="Lato" w:hAnsi="Lato" w:cs="Calibri"/>
          <w:sz w:val="20"/>
          <w:szCs w:val="20"/>
        </w:rPr>
        <w:t>Pzp</w:t>
      </w:r>
      <w:proofErr w:type="spellEnd"/>
      <w:r>
        <w:rPr>
          <w:rFonts w:ascii="Lato" w:hAnsi="Lato" w:cs="Calibri"/>
          <w:sz w:val="20"/>
          <w:szCs w:val="20"/>
        </w:rPr>
        <w:t xml:space="preserve">, </w:t>
      </w:r>
      <w:r w:rsidR="00612F4F">
        <w:rPr>
          <w:rFonts w:ascii="Lato" w:hAnsi="Lato" w:cs="Calibri"/>
          <w:sz w:val="20"/>
          <w:szCs w:val="20"/>
        </w:rPr>
        <w:t xml:space="preserve">Zamawiający </w:t>
      </w:r>
      <w:r>
        <w:rPr>
          <w:rFonts w:ascii="Lato" w:hAnsi="Lato" w:cs="Calibri"/>
          <w:sz w:val="20"/>
          <w:szCs w:val="20"/>
        </w:rPr>
        <w:t xml:space="preserve">zmienia treść SIWZ </w:t>
      </w:r>
      <w:r>
        <w:rPr>
          <w:rFonts w:ascii="Lato" w:hAnsi="Lato" w:cs="Calibri"/>
          <w:sz w:val="20"/>
          <w:szCs w:val="20"/>
        </w:rPr>
        <w:br/>
        <w:t>w następujący sposób</w:t>
      </w:r>
      <w:r w:rsidR="00601BE2">
        <w:rPr>
          <w:rFonts w:ascii="Lato" w:hAnsi="Lato" w:cs="Calibri"/>
          <w:sz w:val="20"/>
          <w:szCs w:val="20"/>
        </w:rPr>
        <w:t>:</w:t>
      </w:r>
    </w:p>
    <w:p w:rsidR="00601BE2" w:rsidRDefault="00601BE2" w:rsidP="00601BE2">
      <w:pPr>
        <w:pStyle w:val="Zwykytekst"/>
        <w:numPr>
          <w:ilvl w:val="0"/>
          <w:numId w:val="2"/>
        </w:numPr>
        <w:spacing w:line="360" w:lineRule="auto"/>
        <w:jc w:val="both"/>
        <w:rPr>
          <w:rFonts w:ascii="Lato" w:hAnsi="Lato" w:cs="Calibri"/>
          <w:sz w:val="20"/>
          <w:szCs w:val="20"/>
        </w:rPr>
      </w:pPr>
      <w:r>
        <w:rPr>
          <w:rFonts w:ascii="Lato" w:hAnsi="Lato" w:cs="Calibri"/>
          <w:sz w:val="20"/>
          <w:szCs w:val="20"/>
        </w:rPr>
        <w:t>W pkt. 2.2. SIWZ: Opis przedmiotu zamówienia wykreśla się</w:t>
      </w:r>
      <w:r w:rsidR="00970710">
        <w:rPr>
          <w:rFonts w:ascii="Lato" w:hAnsi="Lato" w:cs="Calibri"/>
          <w:sz w:val="20"/>
          <w:szCs w:val="20"/>
        </w:rPr>
        <w:t xml:space="preserve"> zapis</w:t>
      </w:r>
      <w:r>
        <w:rPr>
          <w:rFonts w:ascii="Lato" w:hAnsi="Lato" w:cs="Calibri"/>
          <w:sz w:val="20"/>
          <w:szCs w:val="20"/>
        </w:rPr>
        <w:t xml:space="preserve">: </w:t>
      </w:r>
    </w:p>
    <w:p w:rsidR="00601BE2" w:rsidRPr="00970710" w:rsidRDefault="00601BE2" w:rsidP="00601BE2">
      <w:pPr>
        <w:pStyle w:val="Akapitzlist"/>
        <w:jc w:val="both"/>
        <w:rPr>
          <w:b/>
          <w:strike/>
          <w:sz w:val="22"/>
          <w:szCs w:val="22"/>
        </w:rPr>
      </w:pPr>
      <w:r w:rsidRPr="00970710">
        <w:rPr>
          <w:b/>
          <w:strike/>
          <w:sz w:val="22"/>
          <w:szCs w:val="22"/>
        </w:rPr>
        <w:t>Część 6: ul. Kobierzyńska 96/43</w:t>
      </w:r>
      <w:r w:rsidRPr="00970710">
        <w:rPr>
          <w:b/>
          <w:strike/>
          <w:sz w:val="22"/>
          <w:szCs w:val="22"/>
        </w:rPr>
        <w:tab/>
      </w:r>
      <w:r w:rsidRPr="00970710">
        <w:rPr>
          <w:b/>
          <w:strike/>
          <w:sz w:val="22"/>
          <w:szCs w:val="22"/>
        </w:rPr>
        <w:tab/>
      </w:r>
      <w:r w:rsidRPr="00970710">
        <w:rPr>
          <w:b/>
          <w:strike/>
          <w:sz w:val="22"/>
          <w:szCs w:val="22"/>
        </w:rPr>
        <w:tab/>
      </w:r>
      <w:r w:rsidRPr="00970710">
        <w:rPr>
          <w:b/>
          <w:strike/>
          <w:sz w:val="22"/>
          <w:szCs w:val="22"/>
        </w:rPr>
        <w:tab/>
      </w:r>
      <w:r w:rsidRPr="00970710">
        <w:rPr>
          <w:strike/>
          <w:sz w:val="22"/>
          <w:szCs w:val="22"/>
        </w:rPr>
        <w:t>wg Załącznika nr 16 do SIWZ,</w:t>
      </w:r>
    </w:p>
    <w:p w:rsidR="00601BE2" w:rsidRDefault="00601BE2" w:rsidP="00601BE2">
      <w:pPr>
        <w:pStyle w:val="Zwykytekst"/>
        <w:numPr>
          <w:ilvl w:val="0"/>
          <w:numId w:val="2"/>
        </w:numPr>
        <w:spacing w:line="360" w:lineRule="auto"/>
        <w:jc w:val="both"/>
        <w:rPr>
          <w:rFonts w:ascii="Lato" w:hAnsi="Lato" w:cs="Calibri"/>
          <w:sz w:val="20"/>
          <w:szCs w:val="20"/>
        </w:rPr>
      </w:pPr>
      <w:r>
        <w:rPr>
          <w:rFonts w:ascii="Lato" w:hAnsi="Lato" w:cs="Calibri"/>
          <w:sz w:val="20"/>
          <w:szCs w:val="20"/>
        </w:rPr>
        <w:t xml:space="preserve">W pkt. 2.3.1 SIWZ zapis: </w:t>
      </w:r>
      <w:r w:rsidR="00970710">
        <w:rPr>
          <w:rFonts w:ascii="Lato" w:hAnsi="Lato" w:cs="Calibri"/>
          <w:sz w:val="20"/>
          <w:szCs w:val="20"/>
        </w:rPr>
        <w:t>„</w:t>
      </w:r>
      <w:r>
        <w:rPr>
          <w:rFonts w:ascii="Lato" w:hAnsi="Lato" w:cs="Calibri"/>
          <w:sz w:val="20"/>
          <w:szCs w:val="20"/>
        </w:rPr>
        <w:t>- Załączniki Nr 11-16 do SIWZ – Przedmiary robót</w:t>
      </w:r>
      <w:r w:rsidR="00970710">
        <w:rPr>
          <w:rFonts w:ascii="Lato" w:hAnsi="Lato" w:cs="Calibri"/>
          <w:sz w:val="20"/>
          <w:szCs w:val="20"/>
        </w:rPr>
        <w:t>”</w:t>
      </w:r>
      <w:r>
        <w:rPr>
          <w:rFonts w:ascii="Lato" w:hAnsi="Lato" w:cs="Calibri"/>
          <w:sz w:val="20"/>
          <w:szCs w:val="20"/>
        </w:rPr>
        <w:t xml:space="preserve"> zmienia się: na</w:t>
      </w:r>
      <w:r w:rsidR="00970710">
        <w:rPr>
          <w:rFonts w:ascii="Lato" w:hAnsi="Lato" w:cs="Calibri"/>
          <w:sz w:val="20"/>
          <w:szCs w:val="20"/>
        </w:rPr>
        <w:t xml:space="preserve">: </w:t>
      </w:r>
      <w:r>
        <w:rPr>
          <w:rFonts w:ascii="Lato" w:hAnsi="Lato" w:cs="Calibri"/>
          <w:sz w:val="20"/>
          <w:szCs w:val="20"/>
        </w:rPr>
        <w:t xml:space="preserve"> </w:t>
      </w:r>
      <w:r w:rsidR="00970710">
        <w:rPr>
          <w:rFonts w:ascii="Lato" w:hAnsi="Lato" w:cs="Calibri"/>
          <w:sz w:val="20"/>
          <w:szCs w:val="20"/>
        </w:rPr>
        <w:br/>
        <w:t>„</w:t>
      </w:r>
      <w:r>
        <w:rPr>
          <w:rFonts w:ascii="Lato" w:hAnsi="Lato" w:cs="Calibri"/>
          <w:sz w:val="20"/>
          <w:szCs w:val="20"/>
        </w:rPr>
        <w:t>- Załączniki Nr 11-15 do SIWZ</w:t>
      </w:r>
      <w:bookmarkEnd w:id="3"/>
      <w:r w:rsidR="00970710">
        <w:rPr>
          <w:rFonts w:ascii="Lato" w:hAnsi="Lato" w:cs="Calibri"/>
          <w:sz w:val="20"/>
          <w:szCs w:val="20"/>
        </w:rPr>
        <w:t>”,</w:t>
      </w:r>
    </w:p>
    <w:p w:rsidR="00970710" w:rsidRPr="006F6AF2" w:rsidRDefault="00601BE2" w:rsidP="006F6AF2">
      <w:pPr>
        <w:pStyle w:val="Zwykytekst"/>
        <w:numPr>
          <w:ilvl w:val="0"/>
          <w:numId w:val="2"/>
        </w:numPr>
        <w:spacing w:line="360" w:lineRule="auto"/>
        <w:jc w:val="both"/>
        <w:rPr>
          <w:rFonts w:ascii="Lato" w:hAnsi="Lato" w:cs="Calibri"/>
          <w:sz w:val="20"/>
          <w:szCs w:val="20"/>
        </w:rPr>
      </w:pPr>
      <w:r w:rsidRPr="00601BE2">
        <w:rPr>
          <w:rFonts w:ascii="Lato" w:hAnsi="Lato" w:cs="Calibri"/>
          <w:sz w:val="20"/>
          <w:szCs w:val="20"/>
        </w:rPr>
        <w:t xml:space="preserve">W pkt. 2.4 SIWZ zapis: </w:t>
      </w:r>
      <w:r w:rsidR="00970710">
        <w:rPr>
          <w:rFonts w:ascii="Lato" w:hAnsi="Lato" w:cs="Calibri"/>
          <w:sz w:val="20"/>
          <w:szCs w:val="20"/>
        </w:rPr>
        <w:t>„</w:t>
      </w:r>
      <w:r w:rsidRPr="00970710">
        <w:rPr>
          <w:rFonts w:ascii="Lato" w:hAnsi="Lato" w:cs="Calibri"/>
          <w:sz w:val="20"/>
          <w:szCs w:val="20"/>
        </w:rPr>
        <w:t xml:space="preserve">- dla stolarki okiennej, drzwi minimum 36 </w:t>
      </w:r>
      <w:proofErr w:type="spellStart"/>
      <w:r w:rsidRPr="00970710">
        <w:rPr>
          <w:rFonts w:ascii="Lato" w:hAnsi="Lato" w:cs="Calibri"/>
          <w:sz w:val="20"/>
          <w:szCs w:val="20"/>
        </w:rPr>
        <w:t>m-cy</w:t>
      </w:r>
      <w:proofErr w:type="spellEnd"/>
      <w:r w:rsidRPr="00970710">
        <w:rPr>
          <w:rFonts w:ascii="Lato" w:hAnsi="Lato" w:cs="Calibri"/>
          <w:sz w:val="20"/>
          <w:szCs w:val="20"/>
        </w:rPr>
        <w:t xml:space="preserve"> – dla części 1, 2, 3, 4, 5 i 6</w:t>
      </w:r>
      <w:r w:rsidR="00970710" w:rsidRPr="00970710">
        <w:rPr>
          <w:rFonts w:ascii="Lato" w:hAnsi="Lato" w:cs="Calibri"/>
          <w:sz w:val="20"/>
          <w:szCs w:val="20"/>
        </w:rPr>
        <w:t>”</w:t>
      </w:r>
      <w:r w:rsidR="00970710">
        <w:rPr>
          <w:rFonts w:ascii="Lato" w:hAnsi="Lato" w:cs="Calibri"/>
          <w:sz w:val="20"/>
          <w:szCs w:val="20"/>
        </w:rPr>
        <w:t xml:space="preserve"> zmienia się na: „</w:t>
      </w:r>
      <w:r w:rsidR="00970710" w:rsidRPr="00970710">
        <w:rPr>
          <w:rFonts w:ascii="Lato" w:hAnsi="Lato" w:cs="Calibri"/>
          <w:sz w:val="20"/>
          <w:szCs w:val="20"/>
        </w:rPr>
        <w:t xml:space="preserve">- dla stolarki okiennej, drzwi minimum 36 </w:t>
      </w:r>
      <w:proofErr w:type="spellStart"/>
      <w:r w:rsidR="00970710" w:rsidRPr="00970710">
        <w:rPr>
          <w:rFonts w:ascii="Lato" w:hAnsi="Lato" w:cs="Calibri"/>
          <w:sz w:val="20"/>
          <w:szCs w:val="20"/>
        </w:rPr>
        <w:t>m-cy</w:t>
      </w:r>
      <w:proofErr w:type="spellEnd"/>
      <w:r w:rsidR="00970710" w:rsidRPr="00970710">
        <w:rPr>
          <w:rFonts w:ascii="Lato" w:hAnsi="Lato" w:cs="Calibri"/>
          <w:sz w:val="20"/>
          <w:szCs w:val="20"/>
        </w:rPr>
        <w:t xml:space="preserve"> – dla części 1, 2, 3, 4, 5</w:t>
      </w:r>
      <w:r w:rsidR="00970710">
        <w:rPr>
          <w:rFonts w:ascii="Lato" w:hAnsi="Lato" w:cs="Calibri"/>
          <w:sz w:val="20"/>
          <w:szCs w:val="20"/>
        </w:rPr>
        <w:t>”</w:t>
      </w:r>
    </w:p>
    <w:p w:rsidR="00B54ACA" w:rsidRDefault="00970710" w:rsidP="004377FE">
      <w:pPr>
        <w:pStyle w:val="Zwykytekst"/>
        <w:numPr>
          <w:ilvl w:val="0"/>
          <w:numId w:val="2"/>
        </w:numPr>
        <w:spacing w:line="360" w:lineRule="auto"/>
        <w:jc w:val="both"/>
        <w:rPr>
          <w:rFonts w:ascii="Lato" w:hAnsi="Lato" w:cs="Calibri"/>
          <w:sz w:val="20"/>
          <w:szCs w:val="20"/>
        </w:rPr>
      </w:pPr>
      <w:r>
        <w:rPr>
          <w:rFonts w:ascii="Lato" w:hAnsi="Lato" w:cs="Calibri"/>
          <w:sz w:val="20"/>
          <w:szCs w:val="20"/>
        </w:rPr>
        <w:t xml:space="preserve">W załączniku nr 1 do SIWZ tj. Formularz oferty w pkt. 7 wykreśla się ostatnią część jak poniżej: </w:t>
      </w:r>
    </w:p>
    <w:p w:rsidR="004377FE" w:rsidRPr="004377FE" w:rsidRDefault="004377FE" w:rsidP="004377FE">
      <w:pPr>
        <w:pStyle w:val="Zwykytekst"/>
        <w:spacing w:line="360" w:lineRule="auto"/>
        <w:ind w:left="360"/>
        <w:jc w:val="both"/>
        <w:rPr>
          <w:rFonts w:ascii="Lato" w:hAnsi="Lato" w:cs="Calibri"/>
          <w:sz w:val="20"/>
          <w:szCs w:val="20"/>
        </w:rPr>
      </w:pPr>
    </w:p>
    <w:p w:rsidR="00970710" w:rsidRPr="00B54ACA" w:rsidRDefault="00970710" w:rsidP="00970710">
      <w:pPr>
        <w:pStyle w:val="Akapitzlist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4ACA">
        <w:rPr>
          <w:rFonts w:ascii="Times New Roman" w:hAnsi="Times New Roman" w:cs="Times New Roman"/>
          <w:b/>
          <w:strike/>
          <w:sz w:val="24"/>
          <w:szCs w:val="24"/>
        </w:rPr>
        <w:t>Część 6: ul. Kobierzyńska 96/43</w:t>
      </w:r>
      <w:r w:rsidRPr="00B54ACA">
        <w:rPr>
          <w:rFonts w:ascii="Times New Roman" w:hAnsi="Times New Roman" w:cs="Times New Roman"/>
          <w:b/>
          <w:strike/>
          <w:sz w:val="24"/>
          <w:szCs w:val="24"/>
        </w:rPr>
        <w:tab/>
      </w:r>
      <w:r w:rsidRPr="00B54ACA">
        <w:rPr>
          <w:rFonts w:ascii="Times New Roman" w:hAnsi="Times New Roman" w:cs="Times New Roman"/>
          <w:b/>
          <w:strike/>
          <w:sz w:val="24"/>
          <w:szCs w:val="24"/>
        </w:rPr>
        <w:tab/>
        <w:t xml:space="preserve">              </w:t>
      </w:r>
      <w:r w:rsidRPr="00B54ACA">
        <w:rPr>
          <w:rFonts w:ascii="Times New Roman" w:hAnsi="Times New Roman" w:cs="Times New Roman"/>
          <w:strike/>
          <w:sz w:val="24"/>
          <w:szCs w:val="24"/>
        </w:rPr>
        <w:t>wg Załącznika nr 16 do SIWZ,</w:t>
      </w:r>
    </w:p>
    <w:p w:rsidR="00970710" w:rsidRPr="00B54ACA" w:rsidRDefault="00970710" w:rsidP="00970710">
      <w:pPr>
        <w:pStyle w:val="Akapitzlist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B54ACA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za cenę brutto ogółem: ................................................ zł </w:t>
      </w:r>
    </w:p>
    <w:p w:rsidR="00970710" w:rsidRPr="00B54ACA" w:rsidRDefault="00970710" w:rsidP="00970710">
      <w:pPr>
        <w:pStyle w:val="Akapitzlist"/>
        <w:overflowPunct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B54ACA">
        <w:rPr>
          <w:rFonts w:ascii="Times New Roman" w:hAnsi="Times New Roman" w:cs="Times New Roman"/>
          <w:strike/>
          <w:color w:val="000000"/>
          <w:sz w:val="24"/>
          <w:szCs w:val="24"/>
        </w:rPr>
        <w:t>(słownie złotych:...........................................................................................................................................</w:t>
      </w:r>
    </w:p>
    <w:p w:rsidR="00970710" w:rsidRPr="00B54ACA" w:rsidRDefault="00970710" w:rsidP="00970710">
      <w:pPr>
        <w:pStyle w:val="Akapitzlist"/>
        <w:overflowPunct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B54ACA">
        <w:rPr>
          <w:rFonts w:ascii="Times New Roman" w:hAnsi="Times New Roman" w:cs="Times New Roman"/>
          <w:strike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70710" w:rsidRPr="00B54ACA" w:rsidRDefault="00970710" w:rsidP="00970710">
      <w:pPr>
        <w:pStyle w:val="Akapitzlist"/>
        <w:overflowPunct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B54ACA">
        <w:rPr>
          <w:rFonts w:ascii="Times New Roman" w:hAnsi="Times New Roman" w:cs="Times New Roman"/>
          <w:strike/>
          <w:color w:val="000000"/>
          <w:sz w:val="24"/>
          <w:szCs w:val="24"/>
        </w:rPr>
        <w:t>w tym należny podatek VAT....................................... %</w:t>
      </w:r>
    </w:p>
    <w:p w:rsidR="00970710" w:rsidRPr="00B54ACA" w:rsidRDefault="00970710" w:rsidP="00970710">
      <w:pPr>
        <w:pStyle w:val="Akapitzlist"/>
        <w:overflowPunct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B54ACA">
        <w:rPr>
          <w:rFonts w:ascii="Times New Roman" w:hAnsi="Times New Roman" w:cs="Times New Roman"/>
          <w:strike/>
          <w:color w:val="000000"/>
          <w:sz w:val="24"/>
          <w:szCs w:val="24"/>
        </w:rPr>
        <w:t>wartość (netto):.................................. zł</w:t>
      </w:r>
    </w:p>
    <w:p w:rsidR="00970710" w:rsidRPr="00B54ACA" w:rsidRDefault="00970710" w:rsidP="00970710">
      <w:pPr>
        <w:pStyle w:val="Zwykytekst1"/>
        <w:tabs>
          <w:tab w:val="left" w:pos="709"/>
        </w:tabs>
        <w:ind w:left="720"/>
        <w:jc w:val="both"/>
        <w:rPr>
          <w:rFonts w:ascii="Times New Roman" w:hAnsi="Times New Roman" w:cs="Times New Roman"/>
          <w:iCs/>
          <w:strike/>
          <w:sz w:val="24"/>
          <w:szCs w:val="24"/>
        </w:rPr>
      </w:pPr>
      <w:r w:rsidRPr="00B54ACA">
        <w:rPr>
          <w:rFonts w:ascii="Times New Roman" w:hAnsi="Times New Roman" w:cs="Times New Roman"/>
          <w:strike/>
          <w:sz w:val="24"/>
          <w:szCs w:val="24"/>
        </w:rPr>
        <w:t>Udzielamy</w:t>
      </w:r>
      <w:r w:rsidRPr="00B54ACA">
        <w:rPr>
          <w:rFonts w:ascii="Times New Roman" w:hAnsi="Times New Roman" w:cs="Times New Roman"/>
          <w:b/>
          <w:iCs/>
          <w:strike/>
          <w:sz w:val="24"/>
          <w:szCs w:val="24"/>
        </w:rPr>
        <w:t xml:space="preserve"> </w:t>
      </w:r>
      <w:r w:rsidRPr="00B54ACA">
        <w:rPr>
          <w:rFonts w:ascii="Times New Roman" w:hAnsi="Times New Roman" w:cs="Times New Roman"/>
          <w:iCs/>
          <w:strike/>
          <w:sz w:val="24"/>
          <w:szCs w:val="24"/>
        </w:rPr>
        <w:t xml:space="preserve">gwarancji jakości na wykonane roboty budowlane na okres </w:t>
      </w:r>
      <w:r w:rsidRPr="00B54ACA">
        <w:rPr>
          <w:rFonts w:ascii="Times New Roman" w:hAnsi="Times New Roman" w:cs="Times New Roman"/>
          <w:b/>
          <w:iCs/>
          <w:strike/>
          <w:sz w:val="24"/>
          <w:szCs w:val="24"/>
        </w:rPr>
        <w:t>.......... miesięcy</w:t>
      </w:r>
      <w:r w:rsidRPr="00B54ACA">
        <w:rPr>
          <w:rFonts w:ascii="Times New Roman" w:hAnsi="Times New Roman" w:cs="Times New Roman"/>
          <w:iCs/>
          <w:strike/>
          <w:sz w:val="24"/>
          <w:szCs w:val="24"/>
        </w:rPr>
        <w:t>.</w:t>
      </w:r>
    </w:p>
    <w:p w:rsidR="00970710" w:rsidRPr="00B54ACA" w:rsidRDefault="00970710" w:rsidP="00970710">
      <w:pPr>
        <w:pStyle w:val="Zwykytekst1"/>
        <w:tabs>
          <w:tab w:val="left" w:pos="709"/>
        </w:tabs>
        <w:ind w:left="72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:rsidR="00970710" w:rsidRPr="00B54ACA" w:rsidRDefault="00970710" w:rsidP="00B54ACA">
      <w:pPr>
        <w:ind w:left="708"/>
        <w:jc w:val="both"/>
        <w:rPr>
          <w:rFonts w:ascii="Times New Roman" w:hAnsi="Times New Roman" w:cs="Times New Roman"/>
          <w:strike/>
        </w:rPr>
      </w:pPr>
      <w:r w:rsidRPr="00B54ACA">
        <w:rPr>
          <w:rFonts w:ascii="Times New Roman" w:hAnsi="Times New Roman" w:cs="Times New Roman"/>
          <w:strike/>
        </w:rPr>
        <w:t>Jeżeli Wykonawca nie określi okresu gwarancji, to Zamawiający przyjmie, że Wykonawca udzielił gwarancji na okres 24 miesięcy.</w:t>
      </w:r>
    </w:p>
    <w:p w:rsidR="00B54ACA" w:rsidRDefault="00B54ACA" w:rsidP="00970710">
      <w:pPr>
        <w:pStyle w:val="Zwykytekst"/>
        <w:spacing w:line="360" w:lineRule="auto"/>
        <w:ind w:left="720"/>
        <w:jc w:val="both"/>
        <w:rPr>
          <w:rFonts w:ascii="Lato" w:hAnsi="Lato" w:cs="Calibri"/>
          <w:sz w:val="20"/>
          <w:szCs w:val="20"/>
        </w:rPr>
      </w:pPr>
    </w:p>
    <w:p w:rsidR="00B54ACA" w:rsidRDefault="00B54ACA" w:rsidP="00603CA3">
      <w:pPr>
        <w:pStyle w:val="Zwykytekst"/>
        <w:spacing w:line="360" w:lineRule="auto"/>
        <w:jc w:val="both"/>
        <w:rPr>
          <w:rFonts w:ascii="Lato" w:hAnsi="Lato" w:cs="Calibri"/>
          <w:sz w:val="20"/>
          <w:szCs w:val="20"/>
        </w:rPr>
      </w:pPr>
    </w:p>
    <w:p w:rsidR="00754C47" w:rsidRPr="004377FE" w:rsidRDefault="00A235C1" w:rsidP="004377FE">
      <w:pPr>
        <w:pStyle w:val="Zwykytekst"/>
        <w:numPr>
          <w:ilvl w:val="0"/>
          <w:numId w:val="2"/>
        </w:numPr>
        <w:spacing w:line="360" w:lineRule="auto"/>
        <w:jc w:val="both"/>
        <w:rPr>
          <w:rFonts w:ascii="Lato" w:hAnsi="Lato" w:cs="Calibri"/>
          <w:sz w:val="20"/>
          <w:szCs w:val="20"/>
        </w:rPr>
      </w:pPr>
      <w:r>
        <w:rPr>
          <w:rFonts w:ascii="Lato" w:hAnsi="Lato" w:cs="Calibri"/>
          <w:sz w:val="20"/>
          <w:szCs w:val="20"/>
        </w:rPr>
        <w:t xml:space="preserve"> </w:t>
      </w:r>
      <w:r>
        <w:rPr>
          <w:rFonts w:ascii="Lato" w:hAnsi="Lato"/>
          <w:bCs/>
          <w:sz w:val="20"/>
          <w:szCs w:val="20"/>
        </w:rPr>
        <w:t>W pkt. 14.1 SIWZ zapis:</w:t>
      </w:r>
      <w:r w:rsidR="004377FE">
        <w:rPr>
          <w:rFonts w:ascii="Lato" w:hAnsi="Lato"/>
          <w:bCs/>
          <w:sz w:val="20"/>
          <w:szCs w:val="20"/>
        </w:rPr>
        <w:t xml:space="preserve"> „</w:t>
      </w:r>
      <w:r w:rsidR="004377FE" w:rsidRPr="004377FE">
        <w:rPr>
          <w:rFonts w:ascii="Lato" w:hAnsi="Lato"/>
          <w:bCs/>
          <w:sz w:val="20"/>
          <w:szCs w:val="20"/>
        </w:rPr>
        <w:t xml:space="preserve">Oferty powinny być złożone w: Zarząd Budynków Komunalnych, ul. Bolesława Czerwieńskiego 16, Kraków, Dziennik Podawczy na parterze, czynne w godz.: pn -pt 8:00-15:00 </w:t>
      </w:r>
      <w:r w:rsidR="004377FE">
        <w:rPr>
          <w:rFonts w:ascii="Lato" w:hAnsi="Lato"/>
          <w:bCs/>
          <w:sz w:val="20"/>
          <w:szCs w:val="20"/>
        </w:rPr>
        <w:br/>
      </w:r>
      <w:r w:rsidR="004377FE" w:rsidRPr="004377FE">
        <w:rPr>
          <w:rFonts w:ascii="Lato" w:hAnsi="Lato"/>
          <w:b/>
          <w:bCs/>
          <w:sz w:val="20"/>
          <w:szCs w:val="20"/>
        </w:rPr>
        <w:t>w</w:t>
      </w:r>
      <w:r w:rsidR="004377FE" w:rsidRPr="004377FE">
        <w:rPr>
          <w:rFonts w:ascii="Lato" w:hAnsi="Lato"/>
          <w:bCs/>
          <w:sz w:val="20"/>
          <w:szCs w:val="20"/>
        </w:rPr>
        <w:t xml:space="preserve"> </w:t>
      </w:r>
      <w:r w:rsidR="004377FE" w:rsidRPr="004377FE">
        <w:rPr>
          <w:rFonts w:ascii="Lato" w:hAnsi="Lato"/>
          <w:b/>
          <w:bCs/>
          <w:sz w:val="20"/>
          <w:szCs w:val="20"/>
        </w:rPr>
        <w:t>terminie do 13.12.2017 r., do godz. 09:45</w:t>
      </w:r>
      <w:r w:rsidR="004377FE" w:rsidRPr="004377FE">
        <w:rPr>
          <w:rFonts w:ascii="Lato" w:hAnsi="Lato"/>
          <w:bCs/>
          <w:sz w:val="20"/>
          <w:szCs w:val="20"/>
        </w:rPr>
        <w:t xml:space="preserve">” </w:t>
      </w:r>
      <w:r w:rsidR="004377FE" w:rsidRPr="004377FE">
        <w:rPr>
          <w:rFonts w:ascii="Lato" w:hAnsi="Lato"/>
          <w:bCs/>
          <w:sz w:val="20"/>
          <w:szCs w:val="20"/>
          <w:u w:val="single"/>
        </w:rPr>
        <w:t>zmienia się na</w:t>
      </w:r>
      <w:r w:rsidR="004377FE">
        <w:rPr>
          <w:b/>
          <w:bCs/>
          <w:sz w:val="24"/>
          <w:szCs w:val="24"/>
        </w:rPr>
        <w:t xml:space="preserve"> </w:t>
      </w:r>
      <w:r w:rsidR="004377FE">
        <w:rPr>
          <w:rFonts w:ascii="Lato" w:hAnsi="Lato"/>
          <w:bCs/>
          <w:sz w:val="20"/>
          <w:szCs w:val="20"/>
        </w:rPr>
        <w:t>„</w:t>
      </w:r>
      <w:r w:rsidR="004377FE" w:rsidRPr="004377FE">
        <w:rPr>
          <w:rFonts w:ascii="Lato" w:hAnsi="Lato"/>
          <w:bCs/>
          <w:sz w:val="20"/>
          <w:szCs w:val="20"/>
        </w:rPr>
        <w:t xml:space="preserve">Oferty powinny być złożone w: Zarząd Budynków Komunalnych, ul. Bolesława Czerwieńskiego 16, Kraków, Dziennik Podawczy na parterze, czynne w godz.: pn -pt 8:00-15:00 </w:t>
      </w:r>
      <w:r w:rsidR="004377FE" w:rsidRPr="004377FE">
        <w:rPr>
          <w:rFonts w:ascii="Lato" w:hAnsi="Lato"/>
          <w:b/>
          <w:bCs/>
          <w:sz w:val="20"/>
          <w:szCs w:val="20"/>
          <w:u w:val="single"/>
        </w:rPr>
        <w:t>w</w:t>
      </w:r>
      <w:r w:rsidR="004377FE" w:rsidRPr="004377FE">
        <w:rPr>
          <w:rFonts w:ascii="Lato" w:hAnsi="Lato"/>
          <w:bCs/>
          <w:sz w:val="20"/>
          <w:szCs w:val="20"/>
          <w:u w:val="single"/>
        </w:rPr>
        <w:t xml:space="preserve"> </w:t>
      </w:r>
      <w:r w:rsidR="004377FE" w:rsidRPr="004377FE">
        <w:rPr>
          <w:rFonts w:ascii="Lato" w:hAnsi="Lato"/>
          <w:b/>
          <w:bCs/>
          <w:sz w:val="20"/>
          <w:szCs w:val="20"/>
          <w:u w:val="single"/>
        </w:rPr>
        <w:t>terminie do 18.12.2017 r., do godz. 09:45</w:t>
      </w:r>
      <w:r w:rsidR="004377FE" w:rsidRPr="004377FE">
        <w:rPr>
          <w:rFonts w:ascii="Lato" w:hAnsi="Lato"/>
          <w:bCs/>
          <w:sz w:val="20"/>
          <w:szCs w:val="20"/>
          <w:u w:val="single"/>
        </w:rPr>
        <w:t>”</w:t>
      </w:r>
      <w:r w:rsidR="004377FE">
        <w:rPr>
          <w:rFonts w:ascii="Lato" w:hAnsi="Lato"/>
          <w:bCs/>
          <w:sz w:val="20"/>
          <w:szCs w:val="20"/>
          <w:u w:val="single"/>
        </w:rPr>
        <w:t>.</w:t>
      </w:r>
    </w:p>
    <w:p w:rsidR="004377FE" w:rsidRDefault="004377FE" w:rsidP="004377FE">
      <w:pPr>
        <w:pStyle w:val="Zwykytekst"/>
        <w:numPr>
          <w:ilvl w:val="0"/>
          <w:numId w:val="2"/>
        </w:numPr>
        <w:spacing w:line="360" w:lineRule="auto"/>
        <w:jc w:val="both"/>
        <w:rPr>
          <w:rFonts w:ascii="Lato" w:hAnsi="Lato" w:cs="Calibri"/>
          <w:sz w:val="20"/>
          <w:szCs w:val="20"/>
        </w:rPr>
      </w:pPr>
      <w:r>
        <w:rPr>
          <w:rFonts w:ascii="Lato" w:hAnsi="Lato" w:cs="Calibri"/>
          <w:sz w:val="20"/>
          <w:szCs w:val="20"/>
        </w:rPr>
        <w:t>W pkt. 14.2 SIWZ zapis: „</w:t>
      </w:r>
      <w:r w:rsidRPr="004377FE">
        <w:rPr>
          <w:rFonts w:ascii="Lato" w:hAnsi="Lato" w:cs="Calibri"/>
          <w:sz w:val="20"/>
          <w:szCs w:val="20"/>
        </w:rPr>
        <w:t xml:space="preserve">Otwarcie ofert nastąpi w terminie </w:t>
      </w:r>
      <w:r w:rsidRPr="004377FE">
        <w:rPr>
          <w:rFonts w:ascii="Lato" w:hAnsi="Lato" w:cs="Calibri"/>
          <w:b/>
          <w:sz w:val="20"/>
          <w:szCs w:val="20"/>
        </w:rPr>
        <w:t>13.12.2017 r., o godz. 10:00</w:t>
      </w:r>
      <w:r w:rsidRPr="004377FE">
        <w:rPr>
          <w:rFonts w:ascii="Lato" w:hAnsi="Lato" w:cs="Calibri"/>
          <w:sz w:val="20"/>
          <w:szCs w:val="20"/>
        </w:rPr>
        <w:t xml:space="preserve"> w Zarządzie Budynków Komunalnych na ul. Bolesława Czerwieńskiego 16 w Krakowi</w:t>
      </w:r>
      <w:r>
        <w:rPr>
          <w:rFonts w:ascii="Lato" w:hAnsi="Lato" w:cs="Calibri"/>
          <w:sz w:val="20"/>
          <w:szCs w:val="20"/>
        </w:rPr>
        <w:t>e – Sala Konferencyjna – parter”</w:t>
      </w:r>
    </w:p>
    <w:p w:rsidR="004377FE" w:rsidRPr="004377FE" w:rsidRDefault="004377FE" w:rsidP="004377FE">
      <w:pPr>
        <w:pStyle w:val="Zwykytekst"/>
        <w:spacing w:line="360" w:lineRule="auto"/>
        <w:ind w:left="720"/>
        <w:jc w:val="both"/>
        <w:rPr>
          <w:rFonts w:ascii="Lato" w:hAnsi="Lato" w:cs="Calibri"/>
          <w:sz w:val="20"/>
          <w:szCs w:val="20"/>
        </w:rPr>
      </w:pPr>
      <w:r>
        <w:rPr>
          <w:rFonts w:ascii="Lato" w:hAnsi="Lato" w:cs="Calibri"/>
          <w:sz w:val="20"/>
          <w:szCs w:val="20"/>
        </w:rPr>
        <w:t>zmienia się na</w:t>
      </w:r>
      <w:r w:rsidRPr="004377FE">
        <w:rPr>
          <w:rFonts w:ascii="Lato" w:hAnsi="Lato" w:cs="Calibri"/>
          <w:sz w:val="20"/>
          <w:szCs w:val="20"/>
        </w:rPr>
        <w:t xml:space="preserve">: </w:t>
      </w:r>
      <w:r w:rsidRPr="004377FE">
        <w:rPr>
          <w:rFonts w:ascii="Lato" w:hAnsi="Lato"/>
          <w:bCs/>
          <w:sz w:val="20"/>
          <w:szCs w:val="20"/>
        </w:rPr>
        <w:t>Otwarcie ofert nastąpi</w:t>
      </w:r>
      <w:r w:rsidRPr="004377FE">
        <w:rPr>
          <w:rFonts w:ascii="Lato" w:hAnsi="Lato"/>
          <w:sz w:val="20"/>
          <w:szCs w:val="20"/>
        </w:rPr>
        <w:t xml:space="preserve"> w terminie </w:t>
      </w:r>
      <w:r w:rsidRPr="004377FE">
        <w:rPr>
          <w:rFonts w:ascii="Lato" w:hAnsi="Lato"/>
          <w:b/>
          <w:sz w:val="20"/>
          <w:szCs w:val="20"/>
          <w:u w:val="single"/>
        </w:rPr>
        <w:t>18.12.</w:t>
      </w:r>
      <w:r w:rsidRPr="004377FE">
        <w:rPr>
          <w:rFonts w:ascii="Lato" w:hAnsi="Lato"/>
          <w:b/>
          <w:bCs/>
          <w:sz w:val="20"/>
          <w:szCs w:val="20"/>
          <w:u w:val="single"/>
        </w:rPr>
        <w:t>2017 r</w:t>
      </w:r>
      <w:r w:rsidRPr="004377FE">
        <w:rPr>
          <w:rFonts w:ascii="Lato" w:hAnsi="Lato"/>
          <w:bCs/>
          <w:sz w:val="20"/>
          <w:szCs w:val="20"/>
          <w:u w:val="single"/>
        </w:rPr>
        <w:t xml:space="preserve">., </w:t>
      </w:r>
      <w:r w:rsidRPr="004377FE">
        <w:rPr>
          <w:rFonts w:ascii="Lato" w:hAnsi="Lato"/>
          <w:b/>
          <w:sz w:val="20"/>
          <w:szCs w:val="20"/>
          <w:u w:val="single"/>
        </w:rPr>
        <w:t>o godz. 10:00</w:t>
      </w:r>
      <w:r w:rsidRPr="004377FE">
        <w:rPr>
          <w:rFonts w:ascii="Lato" w:hAnsi="Lato"/>
          <w:sz w:val="20"/>
          <w:szCs w:val="20"/>
        </w:rPr>
        <w:t xml:space="preserve"> w Zarządzie Budynków Komunalnych na ul. Bolesława Czerwieńskiego 16 w Krakowi</w:t>
      </w:r>
      <w:r>
        <w:rPr>
          <w:rFonts w:ascii="Lato" w:hAnsi="Lato"/>
          <w:sz w:val="20"/>
          <w:szCs w:val="20"/>
        </w:rPr>
        <w:t xml:space="preserve">e – Sala Konferencyjna – parter”. </w:t>
      </w:r>
    </w:p>
    <w:p w:rsidR="004377FE" w:rsidRDefault="004377FE" w:rsidP="004377FE">
      <w:pPr>
        <w:pStyle w:val="Zwykytekst"/>
        <w:spacing w:line="360" w:lineRule="auto"/>
        <w:jc w:val="both"/>
        <w:rPr>
          <w:rFonts w:ascii="Lato" w:hAnsi="Lato" w:cs="Calibri"/>
          <w:sz w:val="20"/>
          <w:szCs w:val="20"/>
        </w:rPr>
      </w:pPr>
    </w:p>
    <w:p w:rsidR="004377FE" w:rsidRDefault="004377FE" w:rsidP="004377FE">
      <w:pPr>
        <w:pStyle w:val="Zwykytekst"/>
        <w:spacing w:line="360" w:lineRule="auto"/>
        <w:jc w:val="both"/>
        <w:rPr>
          <w:rFonts w:ascii="Lato" w:hAnsi="Lato" w:cs="Calibri"/>
          <w:sz w:val="20"/>
          <w:szCs w:val="20"/>
        </w:rPr>
      </w:pPr>
    </w:p>
    <w:p w:rsidR="00754C47" w:rsidRDefault="006F6AF2" w:rsidP="004377FE">
      <w:pPr>
        <w:pStyle w:val="Zwykytekst"/>
        <w:spacing w:line="360" w:lineRule="auto"/>
        <w:jc w:val="both"/>
        <w:rPr>
          <w:rFonts w:ascii="Lato" w:hAnsi="Lato" w:cs="Calibri"/>
          <w:sz w:val="20"/>
          <w:szCs w:val="20"/>
        </w:rPr>
      </w:pPr>
      <w:r>
        <w:rPr>
          <w:rFonts w:ascii="Lato" w:hAnsi="Lato" w:cs="Calibri"/>
          <w:sz w:val="20"/>
          <w:szCs w:val="20"/>
        </w:rPr>
        <w:t xml:space="preserve">Pozostałe postanowienia SIWZ pozostają bez zmian. </w:t>
      </w:r>
    </w:p>
    <w:p w:rsidR="00544E0E" w:rsidRDefault="00544E0E" w:rsidP="004377FE">
      <w:pPr>
        <w:pStyle w:val="Zwykytekst"/>
        <w:spacing w:line="360" w:lineRule="auto"/>
        <w:jc w:val="both"/>
        <w:rPr>
          <w:rFonts w:ascii="Lato" w:hAnsi="Lato" w:cs="Calibri"/>
          <w:sz w:val="20"/>
          <w:szCs w:val="20"/>
        </w:rPr>
      </w:pPr>
    </w:p>
    <w:p w:rsidR="00544E0E" w:rsidRDefault="00544E0E" w:rsidP="004377FE">
      <w:pPr>
        <w:pStyle w:val="Zwykytekst"/>
        <w:spacing w:line="360" w:lineRule="auto"/>
        <w:jc w:val="both"/>
        <w:rPr>
          <w:rFonts w:ascii="Lato" w:hAnsi="Lato" w:cs="Calibri"/>
          <w:sz w:val="20"/>
          <w:szCs w:val="20"/>
        </w:rPr>
      </w:pPr>
    </w:p>
    <w:p w:rsidR="00544E0E" w:rsidRDefault="00544E0E" w:rsidP="004377FE">
      <w:pPr>
        <w:pStyle w:val="Zwykytekst"/>
        <w:spacing w:line="360" w:lineRule="auto"/>
        <w:jc w:val="both"/>
        <w:rPr>
          <w:rFonts w:ascii="Lato" w:hAnsi="Lato" w:cs="Calibri"/>
          <w:sz w:val="20"/>
          <w:szCs w:val="20"/>
        </w:rPr>
      </w:pPr>
    </w:p>
    <w:p w:rsidR="00544E0E" w:rsidRPr="00601BE2" w:rsidRDefault="00544E0E" w:rsidP="00544E0E">
      <w:pPr>
        <w:pStyle w:val="Zwykytekst"/>
        <w:spacing w:line="360" w:lineRule="auto"/>
        <w:jc w:val="both"/>
        <w:rPr>
          <w:rFonts w:ascii="Lato" w:hAnsi="Lato" w:cs="Calibri"/>
          <w:sz w:val="20"/>
          <w:szCs w:val="20"/>
        </w:rPr>
      </w:pPr>
      <w:r>
        <w:rPr>
          <w:rFonts w:ascii="Lato" w:hAnsi="Lato" w:cs="Calibri"/>
          <w:sz w:val="20"/>
          <w:szCs w:val="20"/>
        </w:rPr>
        <w:t>Kraków, 28.11.2017 r.</w:t>
      </w:r>
    </w:p>
    <w:sectPr w:rsidR="00544E0E" w:rsidRPr="00601BE2" w:rsidSect="000724A1">
      <w:headerReference w:type="first" r:id="rId8"/>
      <w:footerReference w:type="first" r:id="rId9"/>
      <w:pgSz w:w="11906" w:h="16838"/>
      <w:pgMar w:top="426" w:right="1133" w:bottom="568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5C6" w:rsidRDefault="008B55C6" w:rsidP="00DC5A14">
      <w:pPr>
        <w:spacing w:after="0" w:line="240" w:lineRule="auto"/>
      </w:pPr>
      <w:r>
        <w:separator/>
      </w:r>
    </w:p>
  </w:endnote>
  <w:endnote w:type="continuationSeparator" w:id="0">
    <w:p w:rsidR="008B55C6" w:rsidRDefault="008B55C6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B30" w:rsidRPr="003D0879" w:rsidRDefault="00B050EA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19050" t="0" r="3175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tel. + 48 </w:t>
    </w:r>
    <w:r w:rsidR="00612F4F">
      <w:rPr>
        <w:rFonts w:ascii="Lato" w:hAnsi="Lato" w:cs="Lato"/>
        <w:color w:val="0063AF"/>
        <w:sz w:val="14"/>
        <w:szCs w:val="14"/>
      </w:rPr>
      <w:t xml:space="preserve">12 616-62-22, </w:t>
    </w:r>
    <w:r>
      <w:rPr>
        <w:rFonts w:ascii="Lato" w:hAnsi="Lato" w:cs="Lato"/>
        <w:color w:val="0063AF"/>
        <w:sz w:val="14"/>
        <w:szCs w:val="14"/>
      </w:rPr>
      <w:t>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proofErr w:type="spellStart"/>
    <w:r w:rsidRPr="003D0879">
      <w:rPr>
        <w:rFonts w:ascii="Lato" w:hAnsi="Lato" w:cs="Lato"/>
        <w:color w:val="0063AF"/>
        <w:sz w:val="14"/>
        <w:szCs w:val="14"/>
      </w:rPr>
      <w:t>fax</w:t>
    </w:r>
    <w:proofErr w:type="spellEnd"/>
    <w:r w:rsidRPr="003D0879">
      <w:rPr>
        <w:rFonts w:ascii="Lato" w:hAnsi="Lato" w:cs="Lato"/>
        <w:color w:val="0063AF"/>
        <w:sz w:val="14"/>
        <w:szCs w:val="14"/>
      </w:rPr>
      <w:t xml:space="preserve">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5C6" w:rsidRDefault="008B55C6" w:rsidP="00DC5A14">
      <w:pPr>
        <w:spacing w:after="0" w:line="240" w:lineRule="auto"/>
      </w:pPr>
      <w:r>
        <w:separator/>
      </w:r>
    </w:p>
  </w:footnote>
  <w:footnote w:type="continuationSeparator" w:id="0">
    <w:p w:rsidR="008B55C6" w:rsidRDefault="008B55C6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B30" w:rsidRPr="003D0879" w:rsidRDefault="00B050EA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drawing>
        <wp:inline distT="0" distB="0" distL="0" distR="0">
          <wp:extent cx="1581150" cy="43815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F3F54"/>
    <w:multiLevelType w:val="hybridMultilevel"/>
    <w:tmpl w:val="A7FA945E"/>
    <w:lvl w:ilvl="0" w:tplc="7B8AC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z w:val="18"/>
        <w:szCs w:val="18"/>
      </w:r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5ADB4CB3"/>
    <w:multiLevelType w:val="hybridMultilevel"/>
    <w:tmpl w:val="81CE5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DC5A14"/>
    <w:rsid w:val="0004710A"/>
    <w:rsid w:val="0006167D"/>
    <w:rsid w:val="00065448"/>
    <w:rsid w:val="000710E6"/>
    <w:rsid w:val="000724A1"/>
    <w:rsid w:val="00077955"/>
    <w:rsid w:val="000855AB"/>
    <w:rsid w:val="00094731"/>
    <w:rsid w:val="00095BF4"/>
    <w:rsid w:val="000A33EC"/>
    <w:rsid w:val="000C24B0"/>
    <w:rsid w:val="000C2692"/>
    <w:rsid w:val="000D6013"/>
    <w:rsid w:val="000E0F04"/>
    <w:rsid w:val="000E337E"/>
    <w:rsid w:val="00185B39"/>
    <w:rsid w:val="001B0CF5"/>
    <w:rsid w:val="001B7272"/>
    <w:rsid w:val="001C3301"/>
    <w:rsid w:val="001D29BD"/>
    <w:rsid w:val="00200462"/>
    <w:rsid w:val="002024F6"/>
    <w:rsid w:val="002052CF"/>
    <w:rsid w:val="0021091D"/>
    <w:rsid w:val="00211498"/>
    <w:rsid w:val="00221D4C"/>
    <w:rsid w:val="00232D52"/>
    <w:rsid w:val="00241545"/>
    <w:rsid w:val="00254819"/>
    <w:rsid w:val="00265BC2"/>
    <w:rsid w:val="00284CC9"/>
    <w:rsid w:val="00285B30"/>
    <w:rsid w:val="002879DA"/>
    <w:rsid w:val="002A78DA"/>
    <w:rsid w:val="002C0D36"/>
    <w:rsid w:val="002C2323"/>
    <w:rsid w:val="003175F7"/>
    <w:rsid w:val="00323B80"/>
    <w:rsid w:val="00360BA7"/>
    <w:rsid w:val="00360F63"/>
    <w:rsid w:val="00373D0C"/>
    <w:rsid w:val="00390DD0"/>
    <w:rsid w:val="00392247"/>
    <w:rsid w:val="003A2C44"/>
    <w:rsid w:val="003B5EAC"/>
    <w:rsid w:val="003D0879"/>
    <w:rsid w:val="003E09C9"/>
    <w:rsid w:val="003F68DE"/>
    <w:rsid w:val="00403FAE"/>
    <w:rsid w:val="004065D9"/>
    <w:rsid w:val="004101C9"/>
    <w:rsid w:val="004377FE"/>
    <w:rsid w:val="004471E7"/>
    <w:rsid w:val="00451AD3"/>
    <w:rsid w:val="0046341E"/>
    <w:rsid w:val="00482F88"/>
    <w:rsid w:val="004929E1"/>
    <w:rsid w:val="00495823"/>
    <w:rsid w:val="004C3D57"/>
    <w:rsid w:val="004D5C71"/>
    <w:rsid w:val="004D68AC"/>
    <w:rsid w:val="00501849"/>
    <w:rsid w:val="005167A0"/>
    <w:rsid w:val="00544E0E"/>
    <w:rsid w:val="00547F05"/>
    <w:rsid w:val="00565A7F"/>
    <w:rsid w:val="005769D3"/>
    <w:rsid w:val="00577E5C"/>
    <w:rsid w:val="00584CEA"/>
    <w:rsid w:val="00585989"/>
    <w:rsid w:val="00593C3A"/>
    <w:rsid w:val="005A52CC"/>
    <w:rsid w:val="005B31D6"/>
    <w:rsid w:val="005C6047"/>
    <w:rsid w:val="00601BE2"/>
    <w:rsid w:val="00603CA3"/>
    <w:rsid w:val="00612C88"/>
    <w:rsid w:val="00612F4F"/>
    <w:rsid w:val="006308D3"/>
    <w:rsid w:val="00633A1E"/>
    <w:rsid w:val="006412FE"/>
    <w:rsid w:val="00650662"/>
    <w:rsid w:val="00650EFE"/>
    <w:rsid w:val="00697E0D"/>
    <w:rsid w:val="006F6AF2"/>
    <w:rsid w:val="00707302"/>
    <w:rsid w:val="00713259"/>
    <w:rsid w:val="007210A3"/>
    <w:rsid w:val="00723DEE"/>
    <w:rsid w:val="007241AE"/>
    <w:rsid w:val="007461B5"/>
    <w:rsid w:val="00754C47"/>
    <w:rsid w:val="0076148E"/>
    <w:rsid w:val="0077000E"/>
    <w:rsid w:val="00794BE4"/>
    <w:rsid w:val="0079689C"/>
    <w:rsid w:val="007C73AD"/>
    <w:rsid w:val="007D6BD0"/>
    <w:rsid w:val="007F0451"/>
    <w:rsid w:val="007F3FC2"/>
    <w:rsid w:val="00807B6E"/>
    <w:rsid w:val="008147D6"/>
    <w:rsid w:val="00815D17"/>
    <w:rsid w:val="00823E1F"/>
    <w:rsid w:val="008574C2"/>
    <w:rsid w:val="008A06E7"/>
    <w:rsid w:val="008B5449"/>
    <w:rsid w:val="008B55C6"/>
    <w:rsid w:val="008C77CF"/>
    <w:rsid w:val="00946840"/>
    <w:rsid w:val="00952E5F"/>
    <w:rsid w:val="0096457E"/>
    <w:rsid w:val="00970710"/>
    <w:rsid w:val="009819E4"/>
    <w:rsid w:val="009876DC"/>
    <w:rsid w:val="009931BD"/>
    <w:rsid w:val="009A0D6C"/>
    <w:rsid w:val="009C22C9"/>
    <w:rsid w:val="009D6D73"/>
    <w:rsid w:val="009E04C6"/>
    <w:rsid w:val="009E15E1"/>
    <w:rsid w:val="009E208E"/>
    <w:rsid w:val="009E6BA2"/>
    <w:rsid w:val="00A17926"/>
    <w:rsid w:val="00A235C1"/>
    <w:rsid w:val="00A455DB"/>
    <w:rsid w:val="00A7506E"/>
    <w:rsid w:val="00AA46ED"/>
    <w:rsid w:val="00AE190F"/>
    <w:rsid w:val="00B050EA"/>
    <w:rsid w:val="00B060C2"/>
    <w:rsid w:val="00B108F0"/>
    <w:rsid w:val="00B126B8"/>
    <w:rsid w:val="00B54ACA"/>
    <w:rsid w:val="00B54EEC"/>
    <w:rsid w:val="00B63BE4"/>
    <w:rsid w:val="00B77B64"/>
    <w:rsid w:val="00BA2FF1"/>
    <w:rsid w:val="00BA532D"/>
    <w:rsid w:val="00BF5045"/>
    <w:rsid w:val="00C21F19"/>
    <w:rsid w:val="00C431D5"/>
    <w:rsid w:val="00C438A6"/>
    <w:rsid w:val="00C87BA9"/>
    <w:rsid w:val="00CA6446"/>
    <w:rsid w:val="00CB1B39"/>
    <w:rsid w:val="00CC0897"/>
    <w:rsid w:val="00CC11E4"/>
    <w:rsid w:val="00CE2C67"/>
    <w:rsid w:val="00CF195B"/>
    <w:rsid w:val="00D0002A"/>
    <w:rsid w:val="00D16F8C"/>
    <w:rsid w:val="00D22B04"/>
    <w:rsid w:val="00D273EE"/>
    <w:rsid w:val="00D35BEF"/>
    <w:rsid w:val="00D508EF"/>
    <w:rsid w:val="00D551E1"/>
    <w:rsid w:val="00D87B9B"/>
    <w:rsid w:val="00DB1A6A"/>
    <w:rsid w:val="00DC5A14"/>
    <w:rsid w:val="00DD0AA1"/>
    <w:rsid w:val="00DF5703"/>
    <w:rsid w:val="00E21E67"/>
    <w:rsid w:val="00E234D9"/>
    <w:rsid w:val="00E4020D"/>
    <w:rsid w:val="00E43723"/>
    <w:rsid w:val="00E56092"/>
    <w:rsid w:val="00E8492C"/>
    <w:rsid w:val="00EC63CB"/>
    <w:rsid w:val="00ED77C3"/>
    <w:rsid w:val="00F0400F"/>
    <w:rsid w:val="00F11E5B"/>
    <w:rsid w:val="00F141FE"/>
    <w:rsid w:val="00F14E04"/>
    <w:rsid w:val="00F36AD0"/>
    <w:rsid w:val="00F54C30"/>
    <w:rsid w:val="00F63A3B"/>
    <w:rsid w:val="00F8464B"/>
    <w:rsid w:val="00FA3960"/>
    <w:rsid w:val="00FA7645"/>
    <w:rsid w:val="00FB53A0"/>
    <w:rsid w:val="00FD0969"/>
    <w:rsid w:val="00FD6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60BA7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BA7"/>
    <w:rPr>
      <w:rFonts w:ascii="Consolas" w:hAnsi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01BE2"/>
    <w:pPr>
      <w:ind w:left="720"/>
      <w:contextualSpacing/>
    </w:pPr>
  </w:style>
  <w:style w:type="paragraph" w:customStyle="1" w:styleId="Zwykytekst1">
    <w:name w:val="Zwykły tekst1"/>
    <w:basedOn w:val="Normalny"/>
    <w:rsid w:val="00970710"/>
    <w:pPr>
      <w:suppressAutoHyphens/>
      <w:spacing w:after="0" w:line="240" w:lineRule="auto"/>
    </w:pPr>
    <w:rPr>
      <w:rFonts w:ascii="Courier New" w:eastAsia="Times New Roman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1C3EB-BA03-4939-80B8-A63F3B53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430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kurdzima</cp:lastModifiedBy>
  <cp:revision>11</cp:revision>
  <cp:lastPrinted>2017-11-28T09:35:00Z</cp:lastPrinted>
  <dcterms:created xsi:type="dcterms:W3CDTF">2017-11-27T10:55:00Z</dcterms:created>
  <dcterms:modified xsi:type="dcterms:W3CDTF">2017-11-28T09:37:00Z</dcterms:modified>
</cp:coreProperties>
</file>