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D51897" w:rsidRDefault="00D51897" w:rsidP="004929E1">
      <w:pPr>
        <w:spacing w:after="0" w:line="360" w:lineRule="auto"/>
        <w:ind w:firstLine="708"/>
        <w:jc w:val="both"/>
        <w:rPr>
          <w:rFonts w:ascii="Lato" w:hAnsi="Lato"/>
        </w:rPr>
      </w:pP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 xml:space="preserve">przetargu </w:t>
      </w:r>
      <w:r w:rsidR="00B70763">
        <w:rPr>
          <w:rFonts w:ascii="Lato" w:hAnsi="Lato"/>
        </w:rPr>
        <w:t>nieograniczonego nr 108</w:t>
      </w:r>
      <w:r w:rsidRPr="004929E1">
        <w:rPr>
          <w:rFonts w:ascii="Lato" w:hAnsi="Lato"/>
        </w:rPr>
        <w:t xml:space="preserve"> / 2017 na: </w:t>
      </w:r>
    </w:p>
    <w:p w:rsidR="00D51897" w:rsidRDefault="00D51897" w:rsidP="003C3730">
      <w:pPr>
        <w:pStyle w:val="Tekstpodstawowy23"/>
        <w:spacing w:line="360" w:lineRule="auto"/>
        <w:rPr>
          <w:rFonts w:ascii="Lato" w:hAnsi="Lato"/>
          <w:sz w:val="20"/>
        </w:rPr>
      </w:pPr>
    </w:p>
    <w:p w:rsidR="00B70763" w:rsidRPr="00B70763" w:rsidRDefault="00B70763" w:rsidP="00B70763">
      <w:pPr>
        <w:tabs>
          <w:tab w:val="left" w:pos="581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Lato" w:hAnsi="Lato"/>
          <w:b/>
          <w:sz w:val="28"/>
          <w:szCs w:val="28"/>
        </w:rPr>
      </w:pPr>
      <w:r w:rsidRPr="00B70763">
        <w:rPr>
          <w:rFonts w:ascii="Lato" w:hAnsi="Lato"/>
          <w:b/>
          <w:sz w:val="28"/>
          <w:szCs w:val="28"/>
        </w:rPr>
        <w:t>Utw</w:t>
      </w:r>
      <w:bookmarkStart w:id="0" w:name="_GoBack"/>
      <w:bookmarkEnd w:id="0"/>
      <w:r w:rsidRPr="00B70763">
        <w:rPr>
          <w:rFonts w:ascii="Lato" w:hAnsi="Lato"/>
          <w:b/>
          <w:sz w:val="28"/>
          <w:szCs w:val="28"/>
        </w:rPr>
        <w:t>orzenie Muzeum i Centrum Ruchu Harcerskiego – Rewitalizacja i adaptacja zachowanych części Fortu 52A Łapianka w Krakowie – II etap</w:t>
      </w:r>
    </w:p>
    <w:p w:rsidR="003C3730" w:rsidRPr="003C3730" w:rsidRDefault="003C3730" w:rsidP="003C3730">
      <w:pPr>
        <w:pStyle w:val="Tekstpodstawowy23"/>
        <w:rPr>
          <w:rFonts w:ascii="Lato" w:hAnsi="Lato"/>
          <w:bCs/>
          <w:iCs/>
          <w:sz w:val="20"/>
        </w:rPr>
      </w:pPr>
    </w:p>
    <w:p w:rsidR="003E09C9" w:rsidRDefault="003E09C9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4929E1">
        <w:rPr>
          <w:rFonts w:ascii="Lato" w:hAnsi="Lato"/>
          <w:b/>
          <w:u w:val="single"/>
        </w:rPr>
        <w:t>wybrano ofertę Firmy:</w:t>
      </w:r>
    </w:p>
    <w:p w:rsidR="00CF12E0" w:rsidRPr="00E74A2F" w:rsidRDefault="00CF12E0" w:rsidP="00CF12E0">
      <w:pPr>
        <w:rPr>
          <w:b/>
        </w:rPr>
      </w:pPr>
      <w:r w:rsidRPr="00E74A2F">
        <w:rPr>
          <w:b/>
        </w:rPr>
        <w:t>Firma Budowlana J. Kasperczyk Spółka Jawna</w:t>
      </w:r>
    </w:p>
    <w:p w:rsidR="003C3730" w:rsidRPr="003C3730" w:rsidRDefault="00CF12E0" w:rsidP="00CF12E0">
      <w:pPr>
        <w:spacing w:after="0" w:line="360" w:lineRule="auto"/>
        <w:rPr>
          <w:rFonts w:ascii="Lato" w:hAnsi="Lato"/>
        </w:rPr>
      </w:pPr>
      <w:r w:rsidRPr="00E74A2F">
        <w:t>32-077 Smardzowice</w:t>
      </w:r>
      <w:r>
        <w:t xml:space="preserve"> 37</w:t>
      </w:r>
    </w:p>
    <w:p w:rsidR="003E09C9" w:rsidRPr="004929E1" w:rsidRDefault="003E09C9" w:rsidP="00BA2FF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390DD0" w:rsidRDefault="003C3730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Wpłynęła jedna oferta </w:t>
      </w:r>
      <w:r w:rsidR="00CF12E0">
        <w:rPr>
          <w:rFonts w:ascii="Lato" w:hAnsi="Lato"/>
        </w:rPr>
        <w:t>i nie podlega</w:t>
      </w:r>
      <w:r>
        <w:rPr>
          <w:rFonts w:ascii="Lato" w:hAnsi="Lato"/>
        </w:rPr>
        <w:t xml:space="preserve"> odrzuceniu.</w:t>
      </w:r>
    </w:p>
    <w:p w:rsidR="003E09C9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cena oferty</w:t>
      </w:r>
      <w:r w:rsidR="00D51897">
        <w:rPr>
          <w:rFonts w:ascii="Lato" w:hAnsi="Lato"/>
        </w:rPr>
        <w:t xml:space="preserve">: </w:t>
      </w:r>
      <w:r w:rsidR="00CF12E0">
        <w:rPr>
          <w:rFonts w:ascii="Lato" w:hAnsi="Lato"/>
        </w:rPr>
        <w:t>149.879,33</w:t>
      </w:r>
      <w:r w:rsidR="00D51897">
        <w:rPr>
          <w:rFonts w:ascii="Lato" w:hAnsi="Lato"/>
        </w:rPr>
        <w:t xml:space="preserve"> zł</w:t>
      </w:r>
      <w:r w:rsidR="00390DD0">
        <w:rPr>
          <w:rFonts w:ascii="Lato" w:hAnsi="Lato"/>
        </w:rPr>
        <w:t xml:space="preserve">. </w:t>
      </w:r>
      <w:r w:rsidR="00E92908">
        <w:rPr>
          <w:rFonts w:ascii="Lato" w:hAnsi="Lato"/>
        </w:rPr>
        <w:t>okres gwarancji 60 miesięcy, doświadczenie kierownika budowy – 3 zadania</w:t>
      </w:r>
    </w:p>
    <w:p w:rsidR="00DF5703" w:rsidRPr="004D68AC" w:rsidRDefault="00DF5703" w:rsidP="004929E1">
      <w:pPr>
        <w:spacing w:after="0" w:line="360" w:lineRule="auto"/>
        <w:jc w:val="both"/>
        <w:rPr>
          <w:rFonts w:ascii="Lato" w:hAnsi="Lato"/>
        </w:rPr>
      </w:pPr>
    </w:p>
    <w:p w:rsidR="00B82502" w:rsidRPr="00B82502" w:rsidRDefault="00B82502" w:rsidP="00B82502">
      <w:pPr>
        <w:ind w:left="142"/>
        <w:jc w:val="both"/>
        <w:rPr>
          <w:rFonts w:ascii="Lato" w:hAnsi="Lato"/>
        </w:rPr>
      </w:pPr>
      <w:bookmarkStart w:id="1" w:name="_Hlk491669407"/>
      <w:bookmarkStart w:id="2" w:name="_Hlk495658898"/>
      <w:bookmarkStart w:id="3" w:name="_Hlk491435471"/>
    </w:p>
    <w:bookmarkEnd w:id="2"/>
    <w:p w:rsidR="005167A0" w:rsidRPr="00B82502" w:rsidRDefault="005167A0" w:rsidP="00B82502">
      <w:pPr>
        <w:tabs>
          <w:tab w:val="left" w:pos="5954"/>
        </w:tabs>
        <w:ind w:left="142"/>
        <w:jc w:val="center"/>
        <w:rPr>
          <w:rFonts w:ascii="Lato" w:hAnsi="Lato"/>
        </w:rPr>
      </w:pPr>
      <w:r w:rsidRPr="00B82502">
        <w:rPr>
          <w:rFonts w:ascii="Lato" w:hAnsi="Lato"/>
        </w:rPr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XSpec="center" w:tblpY="12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466"/>
        <w:gridCol w:w="4111"/>
      </w:tblGrid>
      <w:tr w:rsidR="002A6251" w:rsidRPr="00722DC1" w:rsidTr="00671939">
        <w:trPr>
          <w:cantSplit/>
          <w:trHeight w:val="844"/>
        </w:trPr>
        <w:tc>
          <w:tcPr>
            <w:tcW w:w="1346" w:type="dxa"/>
            <w:vAlign w:val="center"/>
          </w:tcPr>
          <w:bookmarkEnd w:id="3"/>
          <w:p w:rsidR="002A6251" w:rsidRPr="00585989" w:rsidRDefault="002A6251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4466" w:type="dxa"/>
            <w:vAlign w:val="center"/>
          </w:tcPr>
          <w:p w:rsidR="002A6251" w:rsidRPr="00585989" w:rsidRDefault="002A6251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4111" w:type="dxa"/>
          </w:tcPr>
          <w:p w:rsidR="002A6251" w:rsidRPr="00585989" w:rsidRDefault="002A6251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2A6251" w:rsidRPr="00585989" w:rsidRDefault="002A6251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cena </w:t>
            </w:r>
            <w:r w:rsidR="00671939">
              <w:rPr>
                <w:rFonts w:ascii="Lato" w:hAnsi="Lato"/>
                <w:b/>
                <w:sz w:val="16"/>
                <w:szCs w:val="16"/>
              </w:rPr>
              <w:t xml:space="preserve"> - </w:t>
            </w:r>
            <w:r w:rsidRPr="00585989">
              <w:rPr>
                <w:rFonts w:ascii="Lato" w:hAnsi="Lato"/>
                <w:b/>
                <w:sz w:val="16"/>
                <w:szCs w:val="16"/>
              </w:rPr>
              <w:t>60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 </w:t>
            </w:r>
            <w:r w:rsidRPr="00585989">
              <w:rPr>
                <w:rFonts w:ascii="Lato" w:hAnsi="Lato"/>
                <w:b/>
                <w:sz w:val="16"/>
                <w:szCs w:val="16"/>
              </w:rPr>
              <w:t>%</w:t>
            </w:r>
          </w:p>
          <w:p w:rsidR="002A6251" w:rsidRDefault="00671939" w:rsidP="002A625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okres gwarancji - 2</w:t>
            </w:r>
            <w:r w:rsidR="002A6251">
              <w:rPr>
                <w:rFonts w:ascii="Lato" w:hAnsi="Lato"/>
                <w:b/>
                <w:sz w:val="16"/>
                <w:szCs w:val="16"/>
              </w:rPr>
              <w:t>0 %</w:t>
            </w:r>
          </w:p>
          <w:p w:rsidR="00D43CC8" w:rsidRPr="00D43CC8" w:rsidRDefault="00671939" w:rsidP="00D43CC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 xml:space="preserve">doświadczenie zawodowe Kierownika </w:t>
            </w:r>
            <w:r w:rsidR="00C33C15">
              <w:rPr>
                <w:rFonts w:ascii="Lato" w:hAnsi="Lato"/>
                <w:b/>
                <w:sz w:val="16"/>
                <w:szCs w:val="16"/>
              </w:rPr>
              <w:t>budowy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 – 20 %</w:t>
            </w:r>
          </w:p>
        </w:tc>
      </w:tr>
      <w:tr w:rsidR="00E93D56" w:rsidRPr="00084392" w:rsidTr="002A6251">
        <w:trPr>
          <w:cantSplit/>
          <w:trHeight w:val="407"/>
        </w:trPr>
        <w:tc>
          <w:tcPr>
            <w:tcW w:w="1346" w:type="dxa"/>
            <w:vAlign w:val="center"/>
          </w:tcPr>
          <w:p w:rsidR="00E93D56" w:rsidRPr="00313851" w:rsidRDefault="00E93D56" w:rsidP="00E93D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4466" w:type="dxa"/>
            <w:vAlign w:val="center"/>
          </w:tcPr>
          <w:p w:rsidR="00CF12E0" w:rsidRPr="00E74A2F" w:rsidRDefault="00CF12E0" w:rsidP="00CF12E0">
            <w:pPr>
              <w:rPr>
                <w:b/>
              </w:rPr>
            </w:pPr>
            <w:r w:rsidRPr="00E74A2F">
              <w:rPr>
                <w:b/>
              </w:rPr>
              <w:t>Firma Budowlana J. Kasperczyk Spółka Jawna</w:t>
            </w:r>
          </w:p>
          <w:p w:rsidR="00E93D56" w:rsidRPr="00CF12E0" w:rsidRDefault="00CF12E0" w:rsidP="00CF12E0">
            <w:pPr>
              <w:spacing w:after="0" w:line="360" w:lineRule="auto"/>
              <w:rPr>
                <w:rFonts w:ascii="Lato" w:hAnsi="Lato"/>
              </w:rPr>
            </w:pPr>
            <w:r w:rsidRPr="00E74A2F">
              <w:t>32-077 Smardzowice</w:t>
            </w:r>
            <w:r>
              <w:t xml:space="preserve"> 37</w:t>
            </w:r>
          </w:p>
        </w:tc>
        <w:tc>
          <w:tcPr>
            <w:tcW w:w="4111" w:type="dxa"/>
            <w:vAlign w:val="center"/>
          </w:tcPr>
          <w:p w:rsidR="00E93D56" w:rsidRDefault="00066964" w:rsidP="00E93D5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66964" w:rsidRDefault="00C33C15" w:rsidP="00E93D5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33C15" w:rsidRDefault="00C33C15" w:rsidP="00E93D5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33C15" w:rsidRPr="00C33C15" w:rsidRDefault="00C33C15" w:rsidP="00E93D5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C33C15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</w:tbl>
    <w:p w:rsidR="00FA7645" w:rsidRPr="00FD0969" w:rsidRDefault="00FA7645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5167A0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FD0969">
        <w:rPr>
          <w:rFonts w:ascii="Lato" w:hAnsi="Lato"/>
        </w:rPr>
        <w:t>Kr</w:t>
      </w:r>
      <w:r w:rsidR="00C33C15">
        <w:rPr>
          <w:rFonts w:ascii="Lato" w:hAnsi="Lato"/>
        </w:rPr>
        <w:t>aków, dnia</w:t>
      </w:r>
      <w:r w:rsidR="0072610D">
        <w:rPr>
          <w:rFonts w:ascii="Lato" w:hAnsi="Lato"/>
        </w:rPr>
        <w:t xml:space="preserve"> </w:t>
      </w:r>
      <w:r w:rsidR="00C33C15">
        <w:rPr>
          <w:rFonts w:ascii="Lato" w:hAnsi="Lato"/>
        </w:rPr>
        <w:t>03.11</w:t>
      </w:r>
      <w:r w:rsidR="00FD0969" w:rsidRPr="00FD0969">
        <w:rPr>
          <w:rFonts w:ascii="Lato" w:hAnsi="Lato"/>
        </w:rPr>
        <w:t>.2017</w:t>
      </w:r>
      <w:r w:rsidR="0014703F">
        <w:rPr>
          <w:rFonts w:ascii="Lato" w:hAnsi="Lato"/>
        </w:rPr>
        <w:t xml:space="preserve"> r</w:t>
      </w:r>
      <w:r w:rsidR="00FD0969" w:rsidRPr="00FD0969">
        <w:rPr>
          <w:rFonts w:ascii="Lato" w:hAnsi="Lato"/>
        </w:rPr>
        <w:t>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FD0969" w:rsidSect="00A7506E">
      <w:headerReference w:type="first" r:id="rId7"/>
      <w:footerReference w:type="first" r:id="rId8"/>
      <w:pgSz w:w="11906" w:h="16838"/>
      <w:pgMar w:top="851" w:right="1133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0F8" w:rsidRDefault="002650F8" w:rsidP="00DC5A14">
      <w:pPr>
        <w:spacing w:after="0" w:line="240" w:lineRule="auto"/>
      </w:pPr>
      <w:r>
        <w:separator/>
      </w:r>
    </w:p>
  </w:endnote>
  <w:endnote w:type="continuationSeparator" w:id="0">
    <w:p w:rsidR="002650F8" w:rsidRDefault="002650F8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2650F8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0F8" w:rsidRDefault="002650F8" w:rsidP="00DC5A14">
      <w:pPr>
        <w:spacing w:after="0" w:line="240" w:lineRule="auto"/>
      </w:pPr>
      <w:r>
        <w:separator/>
      </w:r>
    </w:p>
  </w:footnote>
  <w:footnote w:type="continuationSeparator" w:id="0">
    <w:p w:rsidR="002650F8" w:rsidRDefault="002650F8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Default="00B7076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65pt;height:34.4pt;visibility:visible">
          <v:imagedata r:id="rId1" o:title=""/>
        </v:shape>
      </w:pict>
    </w:r>
  </w:p>
  <w:p w:rsidR="00B70763" w:rsidRDefault="00B7076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</w:p>
  <w:p w:rsidR="00B70763" w:rsidRDefault="00B7076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</w:p>
  <w:p w:rsidR="00B70763" w:rsidRPr="00B50641" w:rsidRDefault="00B70763" w:rsidP="00B70763">
    <w:pPr>
      <w:pStyle w:val="Nagwek"/>
      <w:jc w:val="center"/>
    </w:pPr>
    <w:r w:rsidRPr="00B50641">
      <w:pict>
        <v:shape id="_x0000_i1026" type="#_x0000_t75" style="width:498.65pt;height:51.6pt">
          <v:imagedata r:id="rId2" o:title="Belka mono-nowe logo_2017"/>
        </v:shape>
      </w:pict>
    </w:r>
  </w:p>
  <w:p w:rsidR="00B70763" w:rsidRPr="003D0879" w:rsidRDefault="00B7076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710A"/>
    <w:rsid w:val="0006167D"/>
    <w:rsid w:val="00065448"/>
    <w:rsid w:val="00066964"/>
    <w:rsid w:val="000710E6"/>
    <w:rsid w:val="00077955"/>
    <w:rsid w:val="000855AB"/>
    <w:rsid w:val="000945B4"/>
    <w:rsid w:val="00094731"/>
    <w:rsid w:val="00095BF4"/>
    <w:rsid w:val="00096813"/>
    <w:rsid w:val="000A33EC"/>
    <w:rsid w:val="000C24B0"/>
    <w:rsid w:val="000C2692"/>
    <w:rsid w:val="000D6013"/>
    <w:rsid w:val="000E0F04"/>
    <w:rsid w:val="000E337E"/>
    <w:rsid w:val="0014703F"/>
    <w:rsid w:val="001B0CF5"/>
    <w:rsid w:val="001B7272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0F8"/>
    <w:rsid w:val="00265BC2"/>
    <w:rsid w:val="00284CC9"/>
    <w:rsid w:val="00285B30"/>
    <w:rsid w:val="00285D52"/>
    <w:rsid w:val="002879DA"/>
    <w:rsid w:val="002A6251"/>
    <w:rsid w:val="002A78DA"/>
    <w:rsid w:val="002C0D36"/>
    <w:rsid w:val="002C2323"/>
    <w:rsid w:val="003175F7"/>
    <w:rsid w:val="00323B80"/>
    <w:rsid w:val="00355EAA"/>
    <w:rsid w:val="00373D0C"/>
    <w:rsid w:val="00390DD0"/>
    <w:rsid w:val="003A2C44"/>
    <w:rsid w:val="003B5EAC"/>
    <w:rsid w:val="003C3730"/>
    <w:rsid w:val="003D0879"/>
    <w:rsid w:val="003E09C9"/>
    <w:rsid w:val="003F68DE"/>
    <w:rsid w:val="00403FAE"/>
    <w:rsid w:val="004101C9"/>
    <w:rsid w:val="004471E7"/>
    <w:rsid w:val="0046341E"/>
    <w:rsid w:val="00482F88"/>
    <w:rsid w:val="004929E1"/>
    <w:rsid w:val="004C3D57"/>
    <w:rsid w:val="004D5C71"/>
    <w:rsid w:val="004D5FAF"/>
    <w:rsid w:val="004D68AC"/>
    <w:rsid w:val="00501849"/>
    <w:rsid w:val="005167A0"/>
    <w:rsid w:val="005246BD"/>
    <w:rsid w:val="00547F05"/>
    <w:rsid w:val="00565A7F"/>
    <w:rsid w:val="005769D3"/>
    <w:rsid w:val="00577E5C"/>
    <w:rsid w:val="00584CEA"/>
    <w:rsid w:val="00585989"/>
    <w:rsid w:val="00593C3A"/>
    <w:rsid w:val="005B31D6"/>
    <w:rsid w:val="005C6047"/>
    <w:rsid w:val="00620734"/>
    <w:rsid w:val="006308D3"/>
    <w:rsid w:val="00633A1E"/>
    <w:rsid w:val="00650662"/>
    <w:rsid w:val="00650EFE"/>
    <w:rsid w:val="00662760"/>
    <w:rsid w:val="00671939"/>
    <w:rsid w:val="00697E0D"/>
    <w:rsid w:val="00713259"/>
    <w:rsid w:val="00723DEE"/>
    <w:rsid w:val="007241AE"/>
    <w:rsid w:val="0072610D"/>
    <w:rsid w:val="007461B5"/>
    <w:rsid w:val="0077000E"/>
    <w:rsid w:val="00794BE4"/>
    <w:rsid w:val="0079689C"/>
    <w:rsid w:val="007C73AD"/>
    <w:rsid w:val="007D6BD0"/>
    <w:rsid w:val="007F0451"/>
    <w:rsid w:val="007F3FC2"/>
    <w:rsid w:val="00807B6E"/>
    <w:rsid w:val="00815D17"/>
    <w:rsid w:val="00823E1F"/>
    <w:rsid w:val="008574C2"/>
    <w:rsid w:val="008A06E7"/>
    <w:rsid w:val="008B5449"/>
    <w:rsid w:val="008C77CF"/>
    <w:rsid w:val="00946840"/>
    <w:rsid w:val="00952E5F"/>
    <w:rsid w:val="0096457E"/>
    <w:rsid w:val="009819E4"/>
    <w:rsid w:val="009A0D6C"/>
    <w:rsid w:val="009C22C9"/>
    <w:rsid w:val="009D6D73"/>
    <w:rsid w:val="009E04C6"/>
    <w:rsid w:val="009E6BA2"/>
    <w:rsid w:val="00A17926"/>
    <w:rsid w:val="00A455DB"/>
    <w:rsid w:val="00A7165B"/>
    <w:rsid w:val="00A7506E"/>
    <w:rsid w:val="00AA46ED"/>
    <w:rsid w:val="00AD3ECB"/>
    <w:rsid w:val="00B060C2"/>
    <w:rsid w:val="00B108F0"/>
    <w:rsid w:val="00B54EEC"/>
    <w:rsid w:val="00B63BE4"/>
    <w:rsid w:val="00B70763"/>
    <w:rsid w:val="00B77B64"/>
    <w:rsid w:val="00B82502"/>
    <w:rsid w:val="00BA2FF1"/>
    <w:rsid w:val="00BF5045"/>
    <w:rsid w:val="00C21F19"/>
    <w:rsid w:val="00C33C15"/>
    <w:rsid w:val="00C438A6"/>
    <w:rsid w:val="00C87BA9"/>
    <w:rsid w:val="00CA6446"/>
    <w:rsid w:val="00CC11E4"/>
    <w:rsid w:val="00CE2C67"/>
    <w:rsid w:val="00CF12E0"/>
    <w:rsid w:val="00CF195B"/>
    <w:rsid w:val="00D0002A"/>
    <w:rsid w:val="00D16F8C"/>
    <w:rsid w:val="00D22B04"/>
    <w:rsid w:val="00D43CC8"/>
    <w:rsid w:val="00D508EF"/>
    <w:rsid w:val="00D51897"/>
    <w:rsid w:val="00D551E1"/>
    <w:rsid w:val="00D87B9B"/>
    <w:rsid w:val="00DC5A14"/>
    <w:rsid w:val="00DD0AA1"/>
    <w:rsid w:val="00DE38E0"/>
    <w:rsid w:val="00DF5703"/>
    <w:rsid w:val="00E21E67"/>
    <w:rsid w:val="00E234D9"/>
    <w:rsid w:val="00E4020D"/>
    <w:rsid w:val="00E43723"/>
    <w:rsid w:val="00E56092"/>
    <w:rsid w:val="00E8492C"/>
    <w:rsid w:val="00E92908"/>
    <w:rsid w:val="00E93D56"/>
    <w:rsid w:val="00EC63CB"/>
    <w:rsid w:val="00F0400F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0F143B8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D04D-2551-4F28-8085-1813CA69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26</cp:revision>
  <cp:lastPrinted>2017-11-03T07:59:00Z</cp:lastPrinted>
  <dcterms:created xsi:type="dcterms:W3CDTF">2017-09-20T09:30:00Z</dcterms:created>
  <dcterms:modified xsi:type="dcterms:W3CDTF">2017-11-03T08:03:00Z</dcterms:modified>
</cp:coreProperties>
</file>