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49" w:rsidRDefault="00823249" w:rsidP="0082324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 do zlecenia</w:t>
      </w:r>
    </w:p>
    <w:p w:rsidR="00823249" w:rsidRDefault="00823249" w:rsidP="00823249">
      <w:pPr>
        <w:rPr>
          <w:b/>
          <w:bCs/>
          <w:sz w:val="24"/>
          <w:szCs w:val="24"/>
        </w:rPr>
      </w:pPr>
    </w:p>
    <w:p w:rsidR="00823249" w:rsidRDefault="00823249" w:rsidP="00823249">
      <w:pPr>
        <w:rPr>
          <w:b/>
          <w:bCs/>
          <w:sz w:val="24"/>
          <w:szCs w:val="24"/>
        </w:rPr>
      </w:pPr>
    </w:p>
    <w:p w:rsidR="00823249" w:rsidRPr="00823249" w:rsidRDefault="00823249" w:rsidP="00823249">
      <w:pPr>
        <w:rPr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Wymagany termin (okres) realizacji zamówienia: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Pr="00823249">
        <w:rPr>
          <w:bCs/>
          <w:sz w:val="24"/>
          <w:szCs w:val="24"/>
        </w:rPr>
        <w:t>O</w:t>
      </w:r>
      <w:r w:rsidRPr="00823249">
        <w:rPr>
          <w:bCs/>
          <w:sz w:val="24"/>
          <w:szCs w:val="24"/>
        </w:rPr>
        <w:t>d daty zawarcia umowy do 31 marca 2021 r.</w:t>
      </w:r>
      <w:r w:rsidRPr="00823249">
        <w:rPr>
          <w:bCs/>
          <w:sz w:val="24"/>
          <w:szCs w:val="24"/>
        </w:rPr>
        <w:t> z</w:t>
      </w:r>
      <w:r w:rsidRPr="00823249">
        <w:rPr>
          <w:bCs/>
          <w:sz w:val="24"/>
          <w:szCs w:val="24"/>
        </w:rPr>
        <w:t xml:space="preserve"> </w:t>
      </w:r>
      <w:r w:rsidRPr="00823249">
        <w:rPr>
          <w:bCs/>
          <w:sz w:val="24"/>
          <w:szCs w:val="24"/>
        </w:rPr>
        <w:t>tym,</w:t>
      </w:r>
      <w:r w:rsidRPr="00823249">
        <w:rPr>
          <w:bCs/>
          <w:sz w:val="24"/>
          <w:szCs w:val="24"/>
        </w:rPr>
        <w:t xml:space="preserve"> że wymagany </w:t>
      </w:r>
      <w:r w:rsidRPr="00823249">
        <w:rPr>
          <w:bCs/>
          <w:sz w:val="24"/>
          <w:szCs w:val="24"/>
        </w:rPr>
        <w:t>termin połączenia</w:t>
      </w:r>
      <w:r w:rsidRPr="00823249">
        <w:rPr>
          <w:bCs/>
          <w:sz w:val="24"/>
          <w:szCs w:val="24"/>
        </w:rPr>
        <w:t xml:space="preserve"> lokalizacji Zamawiającego w sieć szkieletową wraz z </w:t>
      </w:r>
      <w:r w:rsidRPr="00823249">
        <w:rPr>
          <w:bCs/>
          <w:sz w:val="24"/>
          <w:szCs w:val="24"/>
        </w:rPr>
        <w:t>aktywacją dostępu</w:t>
      </w:r>
      <w:r w:rsidRPr="00823249">
        <w:rPr>
          <w:bCs/>
          <w:sz w:val="24"/>
          <w:szCs w:val="24"/>
        </w:rPr>
        <w:t xml:space="preserve"> do </w:t>
      </w:r>
      <w:r w:rsidRPr="00823249">
        <w:rPr>
          <w:bCs/>
          <w:sz w:val="24"/>
          <w:szCs w:val="24"/>
        </w:rPr>
        <w:t>Internetu</w:t>
      </w:r>
      <w:r w:rsidRPr="00823249">
        <w:rPr>
          <w:bCs/>
          <w:sz w:val="24"/>
          <w:szCs w:val="24"/>
        </w:rPr>
        <w:t xml:space="preserve"> nie może być dłuższy niż 45 dni od daty zawarcia umowy.</w:t>
      </w:r>
    </w:p>
    <w:p w:rsidR="00336698" w:rsidRPr="00823249" w:rsidRDefault="00336698"/>
    <w:sectPr w:rsidR="00336698" w:rsidRPr="0082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49"/>
    <w:rsid w:val="00336698"/>
    <w:rsid w:val="006E314C"/>
    <w:rsid w:val="00823249"/>
    <w:rsid w:val="00C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EF33F"/>
  <w15:chartTrackingRefBased/>
  <w15:docId w15:val="{D0CB6C9C-9E8E-4AAF-87FF-AC6B5F4C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24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Zelek</dc:creator>
  <cp:keywords/>
  <dc:description/>
  <cp:lastModifiedBy>Michał Zelek</cp:lastModifiedBy>
  <cp:revision>1</cp:revision>
  <dcterms:created xsi:type="dcterms:W3CDTF">2018-02-15T14:15:00Z</dcterms:created>
  <dcterms:modified xsi:type="dcterms:W3CDTF">2018-02-15T14:18:00Z</dcterms:modified>
</cp:coreProperties>
</file>